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A32" w:rsidRDefault="003A3A32" w:rsidP="003A3A32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программам внеурочной деятельности курса коррекционно-развивающей области:                </w:t>
      </w:r>
    </w:p>
    <w:p w:rsidR="003A3A32" w:rsidRPr="003A3A32" w:rsidRDefault="003A3A32" w:rsidP="003A3A3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A3A32">
        <w:rPr>
          <w:rFonts w:ascii="Times New Roman" w:hAnsi="Times New Roman" w:cs="Times New Roman"/>
          <w:b/>
          <w:sz w:val="32"/>
          <w:szCs w:val="32"/>
        </w:rPr>
        <w:t>«Школа для жизни (формирование жизненных компетенций и функциональной грамотности)» (фронтальные занятия)</w:t>
      </w:r>
    </w:p>
    <w:tbl>
      <w:tblPr>
        <w:tblStyle w:val="a3"/>
        <w:tblW w:w="9675" w:type="dxa"/>
        <w:tblLook w:val="04A0" w:firstRow="1" w:lastRow="0" w:firstColumn="1" w:lastColumn="0" w:noHBand="0" w:noVBand="1"/>
      </w:tblPr>
      <w:tblGrid>
        <w:gridCol w:w="2092"/>
        <w:gridCol w:w="7583"/>
      </w:tblGrid>
      <w:tr w:rsidR="003A3A32" w:rsidTr="00143BE6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3238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32" w:rsidRPr="003A3A32" w:rsidRDefault="003A3A32" w:rsidP="003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A3A32">
              <w:rPr>
                <w:rFonts w:ascii="Times New Roman" w:hAnsi="Times New Roman" w:cs="Times New Roman"/>
                <w:b/>
                <w:sz w:val="24"/>
                <w:szCs w:val="20"/>
              </w:rPr>
              <w:t>Школа для жизни (формирование жизненных компетенций и функциональной грамотности)</w:t>
            </w:r>
          </w:p>
          <w:p w:rsidR="003A3A32" w:rsidRPr="00835F15" w:rsidRDefault="003A3A32" w:rsidP="0032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F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559E">
              <w:rPr>
                <w:rFonts w:ascii="Times New Roman" w:hAnsi="Times New Roman" w:cs="Times New Roman"/>
                <w:sz w:val="24"/>
                <w:szCs w:val="24"/>
              </w:rPr>
              <w:t>фронтальные занятия</w:t>
            </w:r>
            <w:r w:rsidRPr="00835F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3A32" w:rsidTr="00143BE6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3A3A32" w:rsidP="003238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Pr="00B9603B" w:rsidRDefault="003A3A32" w:rsidP="00323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Адаптированная основная общеобразовательная программа</w:t>
            </w:r>
            <w:r w:rsidRPr="00B96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Pr="00B9603B">
              <w:rPr>
                <w:rFonts w:ascii="Times New Roman" w:hAnsi="Times New Roman"/>
                <w:sz w:val="24"/>
                <w:szCs w:val="24"/>
              </w:rPr>
              <w:t xml:space="preserve"> общего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234B81">
              <w:rPr>
                <w:rFonts w:ascii="Times New Roman" w:hAnsi="Times New Roman"/>
                <w:sz w:val="24"/>
                <w:szCs w:val="24"/>
              </w:rPr>
              <w:t>слабослышащих и позднооглохших</w:t>
            </w:r>
            <w:r w:rsidR="00AC3662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  <w:r w:rsidRPr="00B9603B">
              <w:rPr>
                <w:rFonts w:ascii="Times New Roman" w:hAnsi="Times New Roman"/>
                <w:sz w:val="24"/>
                <w:szCs w:val="24"/>
              </w:rPr>
              <w:t xml:space="preserve"> (вариант </w:t>
            </w:r>
            <w:r w:rsidR="00234B81">
              <w:rPr>
                <w:rFonts w:ascii="Times New Roman" w:hAnsi="Times New Roman"/>
                <w:sz w:val="24"/>
                <w:szCs w:val="24"/>
              </w:rPr>
              <w:t>2.2.</w:t>
            </w:r>
            <w:r w:rsidR="00AC3662" w:rsidRPr="00B9603B">
              <w:rPr>
                <w:rFonts w:ascii="Times New Roman" w:hAnsi="Times New Roman"/>
                <w:sz w:val="24"/>
                <w:szCs w:val="24"/>
              </w:rPr>
              <w:t>2</w:t>
            </w:r>
            <w:r w:rsidR="00AC366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A3A32" w:rsidTr="00143BE6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3238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Pr="000E3AB5" w:rsidRDefault="003A3A32" w:rsidP="003238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Pr="000E3AB5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234B81">
              <w:rPr>
                <w:rFonts w:ascii="Times New Roman" w:hAnsi="Times New Roman" w:cs="Times New Roman"/>
                <w:b/>
                <w:sz w:val="24"/>
              </w:rPr>
              <w:t>б)</w:t>
            </w:r>
          </w:p>
        </w:tc>
      </w:tr>
      <w:tr w:rsidR="003A3A32" w:rsidTr="00143BE6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3A3A32" w:rsidP="003238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234B81" w:rsidP="00AC3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Слабослышащим </w:t>
            </w: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глубоким недоразвитием речи</w:t>
            </w:r>
          </w:p>
        </w:tc>
      </w:tr>
      <w:tr w:rsidR="003A3A32" w:rsidTr="00143BE6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3238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3238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коррекционного </w:t>
            </w:r>
            <w:r w:rsidRPr="00505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курса коррекционно-развивающей области </w:t>
            </w:r>
            <w:r w:rsidRPr="003A3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«Школа для жизни (формирование жизненных компетенций и функциональной грамотности)» </w:t>
            </w:r>
            <w:r w:rsidRPr="00505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(фронтальные занятия) </w:t>
            </w:r>
            <w:r w:rsidRPr="005055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составлена в соответствии</w:t>
            </w:r>
            <w:r w:rsidRPr="00505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Федеральным государственным образовательным стандартом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основного</w:t>
            </w:r>
            <w:r w:rsidRPr="00505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общего образования обучающихся с ограниченными возможностями здоровья, </w:t>
            </w:r>
            <w:r w:rsidRPr="00143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утверждённым приказом Министерства образования и науки Российской Федерации от </w:t>
            </w:r>
            <w:r w:rsidR="00143BE6" w:rsidRPr="00143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31.05.2021 г. № 287 </w:t>
            </w:r>
            <w:r w:rsidRPr="00143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(ФГОС </w:t>
            </w:r>
            <w:r w:rsidR="00143BE6" w:rsidRPr="00143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43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 ОВЗ)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 соответствии с </w:t>
            </w:r>
            <w:r w:rsidRPr="00686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Федеральной адаптированной образовательной программой </w:t>
            </w:r>
            <w:r w:rsidR="00143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основного</w:t>
            </w:r>
            <w:r w:rsidRPr="00686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общего образования  для обучающихся (вариант </w:t>
            </w:r>
            <w:r w:rsidR="00234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  <w:r w:rsidRPr="00686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2), утверждённой приказом Министерства просвещения Российской Федерации от 24.11.2022г. № 1023 «Об утверждении ФАОП </w:t>
            </w:r>
            <w:r w:rsidR="00143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86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 для обучающихся с ОВЗ»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A3A32" w:rsidRPr="000F3D0E" w:rsidRDefault="003A3A32" w:rsidP="0032386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3A32" w:rsidTr="00143BE6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3238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УМК: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Pr="0050559E" w:rsidRDefault="003A3A32" w:rsidP="00323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9E">
              <w:rPr>
                <w:rFonts w:ascii="Times New Roman" w:hAnsi="Times New Roman" w:cs="Times New Roman"/>
                <w:sz w:val="24"/>
                <w:szCs w:val="24"/>
              </w:rPr>
              <w:t>Учебников, входящих в федеральный перечень, нет.</w:t>
            </w:r>
          </w:p>
        </w:tc>
      </w:tr>
      <w:tr w:rsidR="003A3A32" w:rsidTr="00143BE6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3238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Pr="00835F15" w:rsidRDefault="00143BE6" w:rsidP="00323862">
            <w:pPr>
              <w:pStyle w:val="2"/>
              <w:tabs>
                <w:tab w:val="left" w:pos="709"/>
              </w:tabs>
              <w:ind w:right="-1"/>
              <w:rPr>
                <w:sz w:val="24"/>
                <w:szCs w:val="24"/>
              </w:rPr>
            </w:pPr>
            <w:r w:rsidRPr="00143BE6">
              <w:rPr>
                <w:sz w:val="24"/>
                <w:szCs w:val="24"/>
                <w:lang w:val="ru-RU"/>
              </w:rPr>
              <w:t>Реализация практической подготовки школьников к самостоятельной жизни, к их трудовой деятельности в современных условиях; овладения обучающимися в условиях целенаправленного обучения опытом социального поведения для наиболее полной их реабилитации и интеграции в социуме; повышение общего и речевого развития обучающихся.</w:t>
            </w:r>
          </w:p>
        </w:tc>
      </w:tr>
      <w:tr w:rsidR="003A3A32" w:rsidTr="00143BE6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Pr="00EE56CC" w:rsidRDefault="003A3A32" w:rsidP="00323862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специальных образовательных потребностей обучающихся</w:t>
            </w:r>
            <w:r w:rsidR="00143BE6">
              <w:rPr>
                <w:rFonts w:ascii="Times New Roman" w:hAnsi="Times New Roman"/>
              </w:rPr>
              <w:t xml:space="preserve"> с нарушением слуха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коррекционные задачи: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323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Деятельностный характер коррекционного курса «</w:t>
            </w:r>
            <w:r w:rsidR="00143BE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для жизни</w:t>
            </w: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>» соответствует возрастным особенностям обучающихся, способствует включению речевой деятельности в другие виды деятельности, включая учебно-познавательную, игровую, художественную, социально-бытовую, активизации развития УУД, достижению планируемых результатов начального общего образования.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по </w:t>
            </w:r>
            <w:r w:rsidR="00143BE6">
              <w:rPr>
                <w:rFonts w:ascii="Times New Roman" w:eastAsia="Times New Roman" w:hAnsi="Times New Roman" w:cs="Times New Roman"/>
                <w:sz w:val="24"/>
                <w:szCs w:val="24"/>
              </w:rPr>
              <w:t>ШДЖ</w:t>
            </w: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направлены на сокращение разрыва в общем и речевом развитии </w:t>
            </w:r>
            <w:r w:rsidR="00234B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слабослышащих и позднооглохших </w:t>
            </w: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и их нормально развивающихся сверстников. </w:t>
            </w:r>
            <w:r w:rsidRPr="00B14D7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A3A32" w:rsidRDefault="003A3A32" w:rsidP="00323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задачи</w:t>
            </w:r>
            <w:r w:rsidRPr="00B14D73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включают: </w:t>
            </w:r>
          </w:p>
          <w:p w:rsidR="003A3A32" w:rsidRPr="00D5700B" w:rsidRDefault="003A3A32" w:rsidP="003238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приближение </w:t>
            </w:r>
            <w:r w:rsidR="00AC3662">
              <w:rPr>
                <w:rFonts w:ascii="Times New Roman" w:eastAsia="Times New Roman" w:hAnsi="Times New Roman" w:cs="Times New Roman"/>
                <w:sz w:val="24"/>
                <w:szCs w:val="24"/>
              </w:rPr>
              <w:t>обу</w:t>
            </w:r>
            <w:r w:rsidR="00234B8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AC3662">
              <w:rPr>
                <w:rFonts w:ascii="Times New Roman" w:eastAsia="Times New Roman" w:hAnsi="Times New Roman" w:cs="Times New Roman"/>
                <w:sz w:val="24"/>
                <w:szCs w:val="24"/>
              </w:rPr>
              <w:t>ающихся</w:t>
            </w: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новому социальному опыту с использованием разных видов речи;</w:t>
            </w:r>
          </w:p>
          <w:p w:rsidR="003A3A32" w:rsidRPr="00D5700B" w:rsidRDefault="003A3A32" w:rsidP="003238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мотивации к овладению социальным опытом и социальными ролями;</w:t>
            </w:r>
          </w:p>
          <w:p w:rsidR="003A3A32" w:rsidRPr="00D5700B" w:rsidRDefault="003A3A32" w:rsidP="003238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накопление и развитие представлений об окружающем мире;</w:t>
            </w:r>
          </w:p>
          <w:p w:rsidR="003A3A32" w:rsidRPr="00D5700B" w:rsidRDefault="003A3A32" w:rsidP="003238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духовно-нравственных качеств личности, гражданско-патриотическое воспитание;</w:t>
            </w:r>
          </w:p>
          <w:p w:rsidR="003A3A32" w:rsidRPr="00D5700B" w:rsidRDefault="003A3A32" w:rsidP="003238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накопление опыта социального поведения и регуляция собственного поведения; </w:t>
            </w:r>
          </w:p>
          <w:p w:rsidR="003A3A32" w:rsidRPr="00D5700B" w:rsidRDefault="003A3A32" w:rsidP="003238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личностных качеств обучающихся в ходе практического овладения социально-бытовым опытом, а также при участии в моделируемых ситуациях общения, ролевых играх;</w:t>
            </w:r>
          </w:p>
          <w:p w:rsidR="003A3A32" w:rsidRPr="00D5700B" w:rsidRDefault="003A3A32" w:rsidP="003238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процессов самопознания и самосознания;</w:t>
            </w:r>
          </w:p>
          <w:p w:rsidR="003A3A32" w:rsidRPr="00D5700B" w:rsidRDefault="003A3A32" w:rsidP="003238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формирование полноценной речевой деятельности через овладение </w:t>
            </w:r>
            <w:r w:rsidR="00143BE6"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>речью как</w:t>
            </w: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средством общения, средством познания;</w:t>
            </w:r>
          </w:p>
          <w:p w:rsidR="003A3A32" w:rsidRPr="00D5700B" w:rsidRDefault="003A3A32" w:rsidP="003238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познавательных и </w:t>
            </w:r>
            <w:r w:rsidR="00143BE6"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 способностей</w:t>
            </w: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3A3A32" w:rsidRPr="00D5700B" w:rsidRDefault="003A3A32" w:rsidP="003238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обеспечение коммуникативно-психологической адаптации обучающихся к социальному миру для преодоления в дальнейшем психологического барьера и использование устной речи как средства полноценного средства общения в социуме;</w:t>
            </w:r>
          </w:p>
          <w:p w:rsidR="003A3A32" w:rsidRPr="00D5700B" w:rsidRDefault="003A3A32" w:rsidP="003238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активизация речевого развития обучающихся, овладения ими словесной речью (в устной и письменной формах), устной коммуникацией;</w:t>
            </w:r>
          </w:p>
          <w:p w:rsidR="003A3A32" w:rsidRPr="00D5700B" w:rsidRDefault="003A3A32" w:rsidP="003238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00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накопление опыта взаимодействия и взаимоотношений со сверстниками и взрослыми как с нормальным, так и с нарушенным слухом в различных видах внеурочной деятельности, включая познавательную, художественную, спортивно-оздоровительную, игровую, социально-бытовую.</w:t>
            </w:r>
            <w:r w:rsidRPr="0036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A3A32" w:rsidTr="00143BE6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3238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Pr="00DF3877" w:rsidRDefault="003A3A32" w:rsidP="00323862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1.Титульный лист. </w:t>
            </w:r>
          </w:p>
          <w:p w:rsidR="003A3A32" w:rsidRPr="00DF3877" w:rsidRDefault="003A3A32" w:rsidP="00323862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2. Пояснительная записка.</w:t>
            </w:r>
          </w:p>
          <w:p w:rsidR="003A3A32" w:rsidRPr="00DF3877" w:rsidRDefault="003A3A32" w:rsidP="00323862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3. Содержание 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коррекционно-развивающего курса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</w:p>
          <w:p w:rsidR="003A3A32" w:rsidRPr="00DF3877" w:rsidRDefault="003A3A32" w:rsidP="00323862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lastRenderedPageBreak/>
              <w:t xml:space="preserve">4. Планируемые результаты изучения </w:t>
            </w:r>
            <w:r w:rsidRPr="005674F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коррекционно-развивающего курса 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(личностные, метапредметные и предметные результаты освоения 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курса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3A3A32" w:rsidRPr="00DF3877" w:rsidRDefault="003A3A32" w:rsidP="00323862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5. Учебно-методические средства. Материально-техническое обеспечение образовательного процесса.</w:t>
            </w:r>
          </w:p>
          <w:p w:rsidR="003A3A32" w:rsidRPr="00DF3877" w:rsidRDefault="003A3A32" w:rsidP="00323862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6. Календарно-тематическое планирование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3A3A32" w:rsidRPr="00DF3877" w:rsidRDefault="003A3A32" w:rsidP="00323862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7. Приложения.</w:t>
            </w:r>
          </w:p>
        </w:tc>
      </w:tr>
      <w:tr w:rsidR="003A3A32" w:rsidTr="00143BE6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32" w:rsidRDefault="003A3A32" w:rsidP="003238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Кол-во часов: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32" w:rsidRDefault="003A3A32" w:rsidP="003238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a3"/>
              <w:tblW w:w="4912" w:type="pct"/>
              <w:tblLook w:val="04A0" w:firstRow="1" w:lastRow="0" w:firstColumn="1" w:lastColumn="0" w:noHBand="0" w:noVBand="1"/>
            </w:tblPr>
            <w:tblGrid>
              <w:gridCol w:w="7228"/>
            </w:tblGrid>
            <w:tr w:rsidR="00234B81" w:rsidTr="00234B81">
              <w:trPr>
                <w:trHeight w:val="1530"/>
              </w:trPr>
              <w:tc>
                <w:tcPr>
                  <w:tcW w:w="5000" w:type="pct"/>
                </w:tcPr>
                <w:p w:rsidR="00234B81" w:rsidRDefault="00234B81" w:rsidP="00323862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</w:rPr>
                    <w:t>1-ый год обучения</w:t>
                  </w:r>
                </w:p>
                <w:p w:rsidR="00234B81" w:rsidRDefault="00234B81" w:rsidP="00323862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 класс</w:t>
                  </w:r>
                </w:p>
                <w:p w:rsidR="00234B81" w:rsidRDefault="00234B81" w:rsidP="00323862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234B81" w:rsidTr="00234B81">
              <w:trPr>
                <w:trHeight w:val="1530"/>
              </w:trPr>
              <w:tc>
                <w:tcPr>
                  <w:tcW w:w="5000" w:type="pct"/>
                </w:tcPr>
                <w:p w:rsidR="00234B81" w:rsidRDefault="00234B81" w:rsidP="00323862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34B81" w:rsidRDefault="00234B81" w:rsidP="00323862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34</w:t>
                  </w:r>
                </w:p>
                <w:p w:rsidR="00234B81" w:rsidRDefault="00234B81" w:rsidP="00323862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3A3A32" w:rsidRDefault="003A3A32" w:rsidP="003238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A3A32" w:rsidRDefault="003A3A32" w:rsidP="003238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A2088" w:rsidRDefault="00FA2088"/>
    <w:sectPr w:rsidR="00FA2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32"/>
    <w:rsid w:val="00143BE6"/>
    <w:rsid w:val="00234B81"/>
    <w:rsid w:val="003A3A32"/>
    <w:rsid w:val="00AC3662"/>
    <w:rsid w:val="00E1335D"/>
    <w:rsid w:val="00FA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8D24"/>
  <w15:chartTrackingRefBased/>
  <w15:docId w15:val="{784B8FE5-C6EC-2041-B290-E2C68ADB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A32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A32"/>
    <w:rPr>
      <w:rFonts w:eastAsiaTheme="minorEastAsia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3A3A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20">
    <w:name w:val="Основной текст 2 Знак"/>
    <w:basedOn w:val="a0"/>
    <w:link w:val="2"/>
    <w:rsid w:val="003A3A32"/>
    <w:rPr>
      <w:rFonts w:ascii="Times New Roman" w:eastAsia="Times New Roman" w:hAnsi="Times New Roman" w:cs="Times New Roman"/>
      <w:kern w:val="0"/>
      <w:sz w:val="28"/>
      <w:szCs w:val="20"/>
      <w:lang w:val="x-none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user</cp:lastModifiedBy>
  <cp:revision>3</cp:revision>
  <dcterms:created xsi:type="dcterms:W3CDTF">2023-09-14T09:06:00Z</dcterms:created>
  <dcterms:modified xsi:type="dcterms:W3CDTF">2023-09-14T13:30:00Z</dcterms:modified>
</cp:coreProperties>
</file>