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F8F" w:rsidRPr="00C84C45" w:rsidRDefault="00E8048A" w:rsidP="00C84C45">
      <w:pPr>
        <w:jc w:val="center"/>
        <w:rPr>
          <w:rFonts w:ascii="Times New Roman" w:hAnsi="Times New Roman" w:cs="Times New Roman"/>
          <w:b/>
          <w:sz w:val="32"/>
        </w:rPr>
      </w:pPr>
      <w:r w:rsidRPr="00C84C45">
        <w:rPr>
          <w:rFonts w:ascii="Times New Roman" w:hAnsi="Times New Roman" w:cs="Times New Roman"/>
          <w:b/>
          <w:sz w:val="32"/>
        </w:rPr>
        <w:t>Аннотация к рабочим</w:t>
      </w:r>
      <w:r w:rsidR="001D5198" w:rsidRPr="00C84C45">
        <w:rPr>
          <w:rFonts w:ascii="Times New Roman" w:hAnsi="Times New Roman" w:cs="Times New Roman"/>
          <w:b/>
          <w:sz w:val="32"/>
        </w:rPr>
        <w:t xml:space="preserve"> программ</w:t>
      </w:r>
      <w:r w:rsidRPr="00C84C45">
        <w:rPr>
          <w:rFonts w:ascii="Times New Roman" w:hAnsi="Times New Roman" w:cs="Times New Roman"/>
          <w:b/>
          <w:sz w:val="32"/>
        </w:rPr>
        <w:t>ам</w:t>
      </w:r>
    </w:p>
    <w:tbl>
      <w:tblPr>
        <w:tblStyle w:val="a4"/>
        <w:tblW w:w="9554" w:type="dxa"/>
        <w:tblLayout w:type="fixed"/>
        <w:tblLook w:val="04A0" w:firstRow="1" w:lastRow="0" w:firstColumn="1" w:lastColumn="0" w:noHBand="0" w:noVBand="1"/>
      </w:tblPr>
      <w:tblGrid>
        <w:gridCol w:w="2066"/>
        <w:gridCol w:w="7488"/>
      </w:tblGrid>
      <w:tr w:rsidR="004D6F8F" w:rsidTr="00CC024A">
        <w:trPr>
          <w:trHeight w:val="80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8F" w:rsidRDefault="004D6F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8F" w:rsidRPr="00C84C45" w:rsidRDefault="00C84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C45">
              <w:rPr>
                <w:rFonts w:ascii="Times New Roman" w:hAnsi="Times New Roman" w:cs="Times New Roman"/>
                <w:sz w:val="32"/>
              </w:rPr>
              <w:t>физика</w:t>
            </w:r>
          </w:p>
        </w:tc>
      </w:tr>
      <w:tr w:rsidR="00E8048A" w:rsidTr="00CC024A">
        <w:trPr>
          <w:trHeight w:val="128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8A" w:rsidRDefault="00E80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4" w:rsidRPr="00811583" w:rsidRDefault="003B2184" w:rsidP="003B2184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811583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 w:rsidRPr="002060F0">
              <w:rPr>
                <w:rFonts w:ascii="Times New Roman" w:hAnsi="Times New Roman"/>
                <w:b/>
              </w:rPr>
              <w:t>глухих 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BE0FFC" w:rsidRPr="00C84C45" w:rsidRDefault="003B2184" w:rsidP="003B21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583">
              <w:rPr>
                <w:rFonts w:ascii="Times New Roman" w:eastAsia="Calibri" w:hAnsi="Times New Roman"/>
                <w:i/>
              </w:rPr>
              <w:t>(</w:t>
            </w:r>
            <w:r w:rsidRPr="00DD710D">
              <w:rPr>
                <w:rFonts w:ascii="Times New Roman" w:hAnsi="Times New Roman"/>
              </w:rPr>
              <w:t xml:space="preserve">в соответствии с </w:t>
            </w:r>
            <w:r w:rsidRPr="00107996">
              <w:rPr>
                <w:rFonts w:ascii="Times New Roman" w:hAnsi="Times New Roman"/>
                <w:b/>
              </w:rPr>
              <w:t>ФГОС ООО 2010г.</w:t>
            </w:r>
            <w:r>
              <w:rPr>
                <w:rFonts w:ascii="Times New Roman" w:hAnsi="Times New Roman"/>
              </w:rPr>
              <w:t xml:space="preserve"> и в  соответствии с </w:t>
            </w:r>
            <w:r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1.2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D6F8F" w:rsidTr="00CC024A">
        <w:trPr>
          <w:trHeight w:val="27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8F" w:rsidRDefault="004D6F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  <w:r w:rsidR="00E8048A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8F" w:rsidRDefault="008E46D2" w:rsidP="00CC02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9доп</w:t>
            </w:r>
          </w:p>
        </w:tc>
      </w:tr>
      <w:tr w:rsidR="00766E21" w:rsidTr="00CC024A">
        <w:trPr>
          <w:trHeight w:val="27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1" w:rsidRDefault="00766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Составитель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1" w:rsidRDefault="00766E21" w:rsidP="00CC02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D717A">
              <w:rPr>
                <w:rFonts w:ascii="Times New Roman" w:hAnsi="Times New Roman" w:cs="Times New Roman"/>
                <w:b/>
                <w:sz w:val="24"/>
              </w:rPr>
              <w:t>Кондрашова А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FD717A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0617AB" w:rsidTr="00CC024A">
        <w:trPr>
          <w:trHeight w:val="52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AB" w:rsidRDefault="000617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A" w:rsidRDefault="00CC024A" w:rsidP="00C84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Глухим </w:t>
            </w:r>
            <w:r w:rsidR="00AC1457">
              <w:rPr>
                <w:rFonts w:ascii="Times New Roman" w:hAnsi="Times New Roman" w:cs="Times New Roman"/>
                <w:sz w:val="24"/>
              </w:rPr>
              <w:t>об</w:t>
            </w:r>
            <w:r>
              <w:rPr>
                <w:rFonts w:ascii="Times New Roman" w:hAnsi="Times New Roman" w:cs="Times New Roman"/>
                <w:sz w:val="24"/>
              </w:rPr>
              <w:t>уча</w:t>
            </w:r>
            <w:r w:rsidR="00AC1457"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щимся</w:t>
            </w:r>
          </w:p>
          <w:p w:rsidR="00BE0FFC" w:rsidRPr="00CC024A" w:rsidRDefault="00BE0FFC" w:rsidP="00CC024A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D6F8F" w:rsidTr="00CC024A">
        <w:trPr>
          <w:trHeight w:val="106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8F" w:rsidRDefault="004D6F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для составления рабочей программы: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Default="00FD717A" w:rsidP="00FD71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на 2023 – 2024</w:t>
            </w: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374EF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74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r w:rsidRPr="00AE51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Федерального государственного стандарта основного общего образования, утвержденного приказом Министерства образования и науки Российской Федерации от 17.12.2010 № 1897 и приказом от 24.11.2022 г., №1023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примерной программы по физике; авторской программы по физике А.В. Перышкина, Н.В. </w:t>
            </w:r>
            <w:proofErr w:type="spellStart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Гутника</w:t>
            </w:r>
            <w:proofErr w:type="spellEnd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>, адаптированной с учетом образовательных потребностей и особенностей развития  глухих обучающихся.</w:t>
            </w:r>
          </w:p>
          <w:p w:rsidR="000617AB" w:rsidRDefault="000617AB" w:rsidP="00CC024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D6F8F" w:rsidTr="00CC024A">
        <w:trPr>
          <w:trHeight w:val="62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8F" w:rsidRDefault="004D6F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6" w:rsidRPr="00D67966" w:rsidRDefault="00AA7AF6" w:rsidP="00AA7AF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7A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А.В. Перышкин  «Физика» Учебник для </w:t>
            </w:r>
            <w:r w:rsidR="00FD71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 </w:t>
            </w:r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класса ОУ.   ФГОС.  Москва, Дрофа, 2016;</w:t>
            </w:r>
          </w:p>
          <w:p w:rsidR="00AA7AF6" w:rsidRPr="00D67966" w:rsidRDefault="00AA7AF6" w:rsidP="00AA7AF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 А.В. Перышкин  «Физика» Учебник для </w:t>
            </w:r>
            <w:r w:rsidR="00FD71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9 </w:t>
            </w:r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класса ОУ.   ФГОС.  Москва, Дрофа, 2016.</w:t>
            </w:r>
          </w:p>
          <w:p w:rsidR="004D6F8F" w:rsidRPr="000C156B" w:rsidRDefault="004D6F8F" w:rsidP="00AA7AF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6F8F" w:rsidTr="00CC024A">
        <w:trPr>
          <w:trHeight w:val="61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8F" w:rsidRDefault="004D6F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5" w:rsidRPr="000C156B" w:rsidRDefault="00642ACD" w:rsidP="00C84C45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hanging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О</w:t>
            </w:r>
            <w:r w:rsidR="00C84C45" w:rsidRPr="000C156B">
              <w:rPr>
                <w:sz w:val="22"/>
                <w:szCs w:val="22"/>
              </w:rPr>
              <w:t>своение</w:t>
            </w:r>
            <w:r>
              <w:rPr>
                <w:sz w:val="22"/>
                <w:szCs w:val="22"/>
              </w:rPr>
              <w:t xml:space="preserve"> глухими</w:t>
            </w:r>
            <w:r w:rsidR="00C84C45" w:rsidRPr="000C156B">
              <w:rPr>
                <w:sz w:val="22"/>
                <w:szCs w:val="22"/>
              </w:rPr>
              <w:t xml:space="preserve"> обучающимися физической терминологии;</w:t>
            </w:r>
          </w:p>
          <w:p w:rsidR="00C84C45" w:rsidRPr="000C156B" w:rsidRDefault="00C84C45" w:rsidP="00C84C45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усвоение учащимися смысла основных понятий и законов физики, взаимосвязи между ними;</w:t>
            </w:r>
          </w:p>
          <w:p w:rsidR="00C84C45" w:rsidRPr="000C156B" w:rsidRDefault="00C84C45" w:rsidP="00C84C45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 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C84C45" w:rsidRPr="000C156B" w:rsidRDefault="00C84C45" w:rsidP="00C84C45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 систематизация знаний о многообразии объектов и явлении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      </w:r>
          </w:p>
          <w:p w:rsidR="00C84C45" w:rsidRPr="000C156B" w:rsidRDefault="00C84C45" w:rsidP="00C84C45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организация экологического мышления и ценностного отношения к природе; </w:t>
            </w:r>
          </w:p>
          <w:p w:rsidR="00C84C45" w:rsidRPr="000C156B" w:rsidRDefault="00C84C45" w:rsidP="00C84C45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развитие познавательных интересов и творческих способностей учащихся с нарушением слуха;</w:t>
            </w:r>
          </w:p>
          <w:p w:rsidR="00C84C45" w:rsidRPr="000C156B" w:rsidRDefault="00C84C45" w:rsidP="00C84C45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на предметном материале развивать слуховое восприятие и речевой аппарат учащихся, пополнять словарь, формировать произношение.</w:t>
            </w:r>
          </w:p>
          <w:p w:rsidR="004D6F8F" w:rsidRDefault="004D6F8F" w:rsidP="001B21D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F8F" w:rsidTr="000C156B">
        <w:trPr>
          <w:trHeight w:val="69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EE56CC" w:rsidRDefault="000617AB" w:rsidP="00EE56CC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слабослышащих обучающихся, к</w:t>
            </w:r>
            <w:r w:rsidR="004D6F8F">
              <w:rPr>
                <w:rFonts w:ascii="Times New Roman" w:hAnsi="Times New Roman"/>
              </w:rPr>
              <w:t>оррекционные задачи: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6B" w:rsidRPr="000C156B" w:rsidRDefault="000C156B" w:rsidP="000C156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Специфика организации обучения глухих школьников заключается в: </w:t>
            </w:r>
            <w:r>
              <w:rPr>
                <w:rFonts w:ascii="Times New Roman CYR" w:hAnsi="Times New Roman CYR" w:cs="Times New Roman CYR"/>
              </w:rPr>
              <w:t xml:space="preserve">создании слухоречевой среды на базе развития и использования остаточной слуховой функции; использование ЗУА; использование </w:t>
            </w:r>
            <w:proofErr w:type="spellStart"/>
            <w:r>
              <w:rPr>
                <w:rFonts w:ascii="Times New Roman CYR" w:hAnsi="Times New Roman CYR" w:cs="Times New Roman CYR"/>
              </w:rPr>
              <w:t>дактильной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формы речи; при необходимости  - жестовой; применение табличек с речевым материалом;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формировании речи в коммуникативной функции, использование специальной методики обучения языку на уроках.</w:t>
            </w:r>
          </w:p>
          <w:p w:rsidR="00C84C45" w:rsidRDefault="00C84C45" w:rsidP="000C156B">
            <w:pPr>
              <w:autoSpaceDE w:val="0"/>
              <w:autoSpaceDN w:val="0"/>
              <w:adjustRightInd w:val="0"/>
              <w:ind w:left="-360" w:firstLine="36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Коррекционные задачи:</w:t>
            </w:r>
          </w:p>
          <w:p w:rsidR="00C84C45" w:rsidRDefault="00C84C45" w:rsidP="000C156B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совершенствование всех видов речевой деятельности;</w:t>
            </w:r>
          </w:p>
          <w:p w:rsidR="00C84C45" w:rsidRDefault="00C84C45" w:rsidP="000C156B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языковой способности;</w:t>
            </w:r>
          </w:p>
          <w:p w:rsidR="000C156B" w:rsidRDefault="00C84C45" w:rsidP="000C156B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развитие речевого слуха;</w:t>
            </w:r>
          </w:p>
          <w:p w:rsidR="00C84C45" w:rsidRPr="000C156B" w:rsidRDefault="00C84C45" w:rsidP="000C156B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C156B">
              <w:rPr>
                <w:rFonts w:ascii="Times New Roman CYR" w:hAnsi="Times New Roman CYR" w:cs="Times New Roman CYR"/>
              </w:rPr>
              <w:t>контроль  реализации  произносительных возможностей и исправление допускаемых ошибок;</w:t>
            </w:r>
          </w:p>
          <w:p w:rsidR="00C84C45" w:rsidRDefault="00C84C45" w:rsidP="000C156B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словесно-логического мышления;</w:t>
            </w:r>
          </w:p>
          <w:p w:rsidR="00A42FA2" w:rsidRPr="000C156B" w:rsidRDefault="00C84C45" w:rsidP="000C156B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овладение учащимися сложной терминологией, применение накопленного  речевого материала в учебной деятельности и повседневной жизни.</w:t>
            </w:r>
          </w:p>
        </w:tc>
      </w:tr>
      <w:tr w:rsidR="004D6F8F" w:rsidTr="00CC024A">
        <w:trPr>
          <w:trHeight w:val="252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8F" w:rsidRDefault="00BE0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51" w:rsidRPr="00BE0851" w:rsidRDefault="00BE0851" w:rsidP="00BE085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Титульный лист (название программы).</w:t>
            </w:r>
          </w:p>
          <w:p w:rsidR="00BE0851" w:rsidRPr="00BE0851" w:rsidRDefault="00BE0851" w:rsidP="00BE085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Пояснительная записка.</w:t>
            </w:r>
          </w:p>
          <w:p w:rsidR="00BE0851" w:rsidRPr="00BE0851" w:rsidRDefault="00BE0851" w:rsidP="00BE085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Содержание  программы</w:t>
            </w:r>
          </w:p>
          <w:p w:rsidR="00BE0851" w:rsidRPr="00BE0851" w:rsidRDefault="00BE0851" w:rsidP="00BE085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BE0851" w:rsidRPr="00BE0851" w:rsidRDefault="00BE0851" w:rsidP="00BE085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BE0851" w:rsidRPr="00BE0851" w:rsidRDefault="00BE0851" w:rsidP="00BE085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Календарно-тематический план.</w:t>
            </w:r>
          </w:p>
          <w:p w:rsidR="004D6F8F" w:rsidRPr="00C84C45" w:rsidRDefault="00BE0851" w:rsidP="00BE085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Приложения</w:t>
            </w:r>
            <w:r w:rsidR="00A42FA2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</w:t>
            </w:r>
          </w:p>
        </w:tc>
      </w:tr>
      <w:tr w:rsidR="00C84C45" w:rsidTr="00C84C45">
        <w:trPr>
          <w:trHeight w:val="33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5" w:rsidRDefault="00C84C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5" w:rsidRPr="00CC024A" w:rsidRDefault="008E46D2" w:rsidP="00C84C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B2184">
              <w:rPr>
                <w:rFonts w:ascii="Times New Roman" w:hAnsi="Times New Roman" w:cs="Times New Roman"/>
                <w:sz w:val="24"/>
              </w:rPr>
              <w:t>02</w:t>
            </w:r>
            <w:r w:rsidR="00C84C45">
              <w:rPr>
                <w:rFonts w:ascii="Times New Roman" w:hAnsi="Times New Roman" w:cs="Times New Roman"/>
                <w:sz w:val="24"/>
              </w:rPr>
              <w:t xml:space="preserve"> ч (</w:t>
            </w:r>
            <w:r w:rsidR="003B2184">
              <w:rPr>
                <w:rFonts w:ascii="Times New Roman" w:hAnsi="Times New Roman" w:cs="Times New Roman"/>
                <w:sz w:val="24"/>
              </w:rPr>
              <w:t>9-2а)</w:t>
            </w:r>
          </w:p>
          <w:p w:rsidR="00C84C45" w:rsidRPr="00BE0851" w:rsidRDefault="00C84C45" w:rsidP="00BE085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</w:p>
        </w:tc>
      </w:tr>
      <w:tr w:rsidR="004D6F8F" w:rsidTr="00CC024A">
        <w:trPr>
          <w:trHeight w:val="20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Default="00A42F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учебного материала по годам обучения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4A" w:rsidRPr="00CC024A" w:rsidRDefault="00CC024A" w:rsidP="00CC024A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3"/>
              <w:gridCol w:w="1814"/>
              <w:gridCol w:w="1814"/>
              <w:gridCol w:w="1814"/>
            </w:tblGrid>
            <w:tr w:rsidR="00CC024A" w:rsidRPr="00CC024A" w:rsidTr="008C1A20">
              <w:trPr>
                <w:trHeight w:val="1204"/>
              </w:trPr>
              <w:tc>
                <w:tcPr>
                  <w:tcW w:w="1813" w:type="dxa"/>
                  <w:shd w:val="clear" w:color="auto" w:fill="auto"/>
                </w:tcPr>
                <w:p w:rsidR="00CC024A" w:rsidRPr="000C156B" w:rsidRDefault="00CC024A" w:rsidP="00CC02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1-й год обучения</w:t>
                  </w:r>
                </w:p>
                <w:p w:rsidR="006C4B2F" w:rsidRPr="000C156B" w:rsidRDefault="00CC024A" w:rsidP="00CC024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>7-й класс</w:t>
                  </w:r>
                  <w:r w:rsidR="006C4B2F" w:rsidRPr="000C156B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CC024A" w:rsidRPr="000C156B" w:rsidRDefault="006C4B2F" w:rsidP="00CC024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CC024A" w:rsidRPr="000C156B" w:rsidRDefault="00CC024A" w:rsidP="00CC02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2-й год обучения</w:t>
                  </w:r>
                </w:p>
                <w:p w:rsidR="006C4B2F" w:rsidRPr="000C156B" w:rsidRDefault="00CC024A" w:rsidP="00CC024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8-класс</w:t>
                  </w:r>
                </w:p>
                <w:p w:rsidR="00CC024A" w:rsidRPr="000C156B" w:rsidRDefault="006C4B2F" w:rsidP="00CC024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CC024A" w:rsidRPr="000C156B" w:rsidRDefault="00CC024A" w:rsidP="00CC02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3-год обучения</w:t>
                  </w:r>
                </w:p>
                <w:p w:rsidR="008C1A20" w:rsidRPr="000C156B" w:rsidRDefault="00CC024A" w:rsidP="00CC02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9-й класс</w:t>
                  </w:r>
                </w:p>
                <w:p w:rsidR="00CC024A" w:rsidRPr="000C156B" w:rsidRDefault="008C1A20" w:rsidP="00CC02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CC024A" w:rsidRPr="000C156B" w:rsidRDefault="00CC024A" w:rsidP="00CC02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4-й год обучения</w:t>
                  </w:r>
                </w:p>
                <w:p w:rsidR="00CC024A" w:rsidRPr="000C156B" w:rsidRDefault="00CC024A" w:rsidP="008C1A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10-й класс</w:t>
                  </w:r>
                  <w:r w:rsidR="008C1A20" w:rsidRPr="000C156B">
                    <w:rPr>
                      <w:rFonts w:ascii="Times New Roman" w:hAnsi="Times New Roman" w:cs="Times New Roman"/>
                    </w:rPr>
                    <w:t>(3ч/н, 102час.)</w:t>
                  </w:r>
                </w:p>
              </w:tc>
            </w:tr>
            <w:tr w:rsidR="00CC024A" w:rsidRPr="00CC024A" w:rsidTr="006C4B2F">
              <w:trPr>
                <w:trHeight w:val="680"/>
              </w:trPr>
              <w:tc>
                <w:tcPr>
                  <w:tcW w:w="1813" w:type="dxa"/>
                  <w:shd w:val="clear" w:color="auto" w:fill="auto"/>
                </w:tcPr>
                <w:p w:rsidR="00CC024A" w:rsidRPr="000C156B" w:rsidRDefault="00CC024A" w:rsidP="00CC024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>Программный материал 7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CC024A" w:rsidRPr="000C156B" w:rsidRDefault="00CC024A" w:rsidP="00CC024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Программный материал 7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CC024A" w:rsidRPr="000C156B" w:rsidRDefault="00CC024A" w:rsidP="00CC02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Программный материал 8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CC024A" w:rsidRPr="000C156B" w:rsidRDefault="00CC024A" w:rsidP="00CC02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Программный материал 9 класса</w:t>
                  </w:r>
                </w:p>
              </w:tc>
            </w:tr>
          </w:tbl>
          <w:p w:rsidR="004D6F8F" w:rsidRDefault="004D6F8F" w:rsidP="00BE08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6C97" w:rsidRDefault="00196C97"/>
    <w:p w:rsidR="008E46D2" w:rsidRDefault="008E46D2"/>
    <w:p w:rsidR="008E46D2" w:rsidRDefault="008E46D2" w:rsidP="008E46D2">
      <w:pPr>
        <w:jc w:val="center"/>
        <w:rPr>
          <w:rFonts w:ascii="Times New Roman" w:hAnsi="Times New Roman" w:cs="Times New Roman"/>
          <w:b/>
          <w:sz w:val="32"/>
        </w:rPr>
      </w:pPr>
    </w:p>
    <w:p w:rsidR="008E46D2" w:rsidRDefault="008E46D2" w:rsidP="008E46D2">
      <w:pPr>
        <w:jc w:val="center"/>
        <w:rPr>
          <w:rFonts w:ascii="Times New Roman" w:hAnsi="Times New Roman" w:cs="Times New Roman"/>
          <w:b/>
          <w:sz w:val="32"/>
        </w:rPr>
      </w:pPr>
    </w:p>
    <w:p w:rsidR="008E46D2" w:rsidRDefault="008E46D2" w:rsidP="008E46D2">
      <w:pPr>
        <w:jc w:val="center"/>
        <w:rPr>
          <w:rFonts w:ascii="Times New Roman" w:hAnsi="Times New Roman" w:cs="Times New Roman"/>
          <w:b/>
          <w:sz w:val="32"/>
        </w:rPr>
      </w:pPr>
    </w:p>
    <w:p w:rsidR="008E46D2" w:rsidRDefault="008E46D2" w:rsidP="008E46D2">
      <w:pPr>
        <w:jc w:val="center"/>
        <w:rPr>
          <w:rFonts w:ascii="Times New Roman" w:hAnsi="Times New Roman" w:cs="Times New Roman"/>
          <w:b/>
          <w:sz w:val="32"/>
        </w:rPr>
      </w:pPr>
    </w:p>
    <w:p w:rsidR="008E46D2" w:rsidRDefault="008E46D2" w:rsidP="008E46D2">
      <w:pPr>
        <w:jc w:val="center"/>
        <w:rPr>
          <w:rFonts w:ascii="Times New Roman" w:hAnsi="Times New Roman" w:cs="Times New Roman"/>
          <w:b/>
          <w:sz w:val="32"/>
        </w:rPr>
      </w:pPr>
    </w:p>
    <w:p w:rsidR="008E46D2" w:rsidRDefault="008E46D2" w:rsidP="008E46D2">
      <w:pPr>
        <w:jc w:val="center"/>
        <w:rPr>
          <w:rFonts w:ascii="Times New Roman" w:hAnsi="Times New Roman" w:cs="Times New Roman"/>
          <w:b/>
          <w:sz w:val="32"/>
        </w:rPr>
      </w:pPr>
    </w:p>
    <w:p w:rsidR="008E46D2" w:rsidRDefault="008E46D2" w:rsidP="008E46D2">
      <w:pPr>
        <w:jc w:val="center"/>
        <w:rPr>
          <w:rFonts w:ascii="Times New Roman" w:hAnsi="Times New Roman" w:cs="Times New Roman"/>
          <w:b/>
          <w:sz w:val="32"/>
        </w:rPr>
      </w:pPr>
    </w:p>
    <w:p w:rsidR="008E46D2" w:rsidRDefault="008E46D2" w:rsidP="008E46D2">
      <w:pPr>
        <w:jc w:val="center"/>
        <w:rPr>
          <w:rFonts w:ascii="Times New Roman" w:hAnsi="Times New Roman" w:cs="Times New Roman"/>
          <w:b/>
          <w:sz w:val="32"/>
        </w:rPr>
      </w:pPr>
    </w:p>
    <w:p w:rsidR="008E46D2" w:rsidRDefault="008E46D2" w:rsidP="008E46D2">
      <w:pPr>
        <w:jc w:val="center"/>
        <w:rPr>
          <w:rFonts w:ascii="Times New Roman" w:hAnsi="Times New Roman" w:cs="Times New Roman"/>
          <w:b/>
          <w:sz w:val="32"/>
        </w:rPr>
      </w:pPr>
    </w:p>
    <w:p w:rsidR="008E46D2" w:rsidRDefault="008E46D2" w:rsidP="008E46D2">
      <w:pPr>
        <w:jc w:val="center"/>
        <w:rPr>
          <w:rFonts w:ascii="Times New Roman" w:hAnsi="Times New Roman" w:cs="Times New Roman"/>
          <w:b/>
          <w:sz w:val="32"/>
        </w:rPr>
      </w:pPr>
    </w:p>
    <w:p w:rsidR="008E46D2" w:rsidRPr="00C84C45" w:rsidRDefault="008E46D2" w:rsidP="008E46D2">
      <w:pPr>
        <w:jc w:val="center"/>
        <w:rPr>
          <w:rFonts w:ascii="Times New Roman" w:hAnsi="Times New Roman" w:cs="Times New Roman"/>
          <w:b/>
          <w:sz w:val="32"/>
        </w:rPr>
      </w:pPr>
      <w:r w:rsidRPr="00C84C45">
        <w:rPr>
          <w:rFonts w:ascii="Times New Roman" w:hAnsi="Times New Roman" w:cs="Times New Roman"/>
          <w:b/>
          <w:sz w:val="32"/>
        </w:rPr>
        <w:lastRenderedPageBreak/>
        <w:t>Аннотация к рабочим программам</w:t>
      </w:r>
    </w:p>
    <w:tbl>
      <w:tblPr>
        <w:tblStyle w:val="a4"/>
        <w:tblW w:w="9554" w:type="dxa"/>
        <w:tblLayout w:type="fixed"/>
        <w:tblLook w:val="04A0" w:firstRow="1" w:lastRow="0" w:firstColumn="1" w:lastColumn="0" w:noHBand="0" w:noVBand="1"/>
      </w:tblPr>
      <w:tblGrid>
        <w:gridCol w:w="2066"/>
        <w:gridCol w:w="7488"/>
      </w:tblGrid>
      <w:tr w:rsidR="008E46D2" w:rsidTr="00127421">
        <w:trPr>
          <w:trHeight w:val="80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D2" w:rsidRPr="00C84C45" w:rsidRDefault="008E46D2" w:rsidP="00127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C45">
              <w:rPr>
                <w:rFonts w:ascii="Times New Roman" w:hAnsi="Times New Roman" w:cs="Times New Roman"/>
                <w:sz w:val="32"/>
              </w:rPr>
              <w:t>физика</w:t>
            </w:r>
          </w:p>
        </w:tc>
      </w:tr>
      <w:tr w:rsidR="008E46D2" w:rsidTr="00127421">
        <w:trPr>
          <w:trHeight w:val="128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4" w:rsidRPr="00811583" w:rsidRDefault="003B2184" w:rsidP="003B2184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493254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 w:rsidRPr="00493254">
              <w:rPr>
                <w:rFonts w:ascii="Times New Roman" w:hAnsi="Times New Roman"/>
                <w:b/>
              </w:rPr>
              <w:t xml:space="preserve">слабослышащих </w:t>
            </w:r>
            <w:r w:rsidRPr="002060F0">
              <w:rPr>
                <w:rFonts w:ascii="Times New Roman" w:hAnsi="Times New Roman"/>
                <w:b/>
              </w:rPr>
              <w:t>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8E46D2" w:rsidRPr="00C84C45" w:rsidRDefault="003B2184" w:rsidP="003B21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583">
              <w:rPr>
                <w:rFonts w:ascii="Times New Roman" w:eastAsia="Calibri" w:hAnsi="Times New Roman"/>
                <w:i/>
              </w:rPr>
              <w:t>(</w:t>
            </w:r>
            <w:r w:rsidRPr="00DD710D">
              <w:rPr>
                <w:rFonts w:ascii="Times New Roman" w:hAnsi="Times New Roman"/>
              </w:rPr>
              <w:t xml:space="preserve">в соответствии с </w:t>
            </w:r>
            <w:r w:rsidRPr="00107996">
              <w:rPr>
                <w:rFonts w:ascii="Times New Roman" w:hAnsi="Times New Roman"/>
                <w:b/>
              </w:rPr>
              <w:t>ФГОС ООО 2010г</w:t>
            </w:r>
            <w:r>
              <w:rPr>
                <w:rFonts w:ascii="Times New Roman" w:hAnsi="Times New Roman"/>
              </w:rPr>
              <w:t xml:space="preserve">. и в  соответствии с </w:t>
            </w:r>
            <w:r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2.2.2</w:t>
            </w:r>
            <w:r w:rsidRPr="00DD710D">
              <w:rPr>
                <w:rFonts w:ascii="Times New Roman" w:hAnsi="Times New Roman"/>
              </w:rPr>
              <w:t>)</w:t>
            </w:r>
          </w:p>
        </w:tc>
      </w:tr>
      <w:tr w:rsidR="008E46D2" w:rsidTr="00127421">
        <w:trPr>
          <w:trHeight w:val="27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Default="003B2184" w:rsidP="00127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9-</w:t>
            </w:r>
            <w:r w:rsidR="008E46D2">
              <w:rPr>
                <w:rFonts w:ascii="Times New Roman" w:hAnsi="Times New Roman" w:cs="Times New Roman"/>
                <w:b/>
                <w:sz w:val="24"/>
              </w:rPr>
              <w:t>9доп</w:t>
            </w:r>
          </w:p>
        </w:tc>
      </w:tr>
      <w:tr w:rsidR="008E46D2" w:rsidTr="00127421">
        <w:trPr>
          <w:trHeight w:val="27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Составитель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Default="008E46D2" w:rsidP="00127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Кондрашова А.Н.</w:t>
            </w:r>
          </w:p>
        </w:tc>
      </w:tr>
      <w:tr w:rsidR="008E46D2" w:rsidTr="00127421">
        <w:trPr>
          <w:trHeight w:val="52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Default="008E46D2" w:rsidP="00127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 обучающимся</w:t>
            </w:r>
          </w:p>
          <w:p w:rsidR="008E46D2" w:rsidRPr="00CC024A" w:rsidRDefault="008E46D2" w:rsidP="0012742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E46D2" w:rsidTr="00127421">
        <w:trPr>
          <w:trHeight w:val="106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для составления рабочей программы: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Default="008E46D2" w:rsidP="00127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на 2023 – 2024</w:t>
            </w: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374EF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74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r w:rsidRPr="00AE51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Федерального государственного стандарта основного общего образования, утвержденного приказом Министерства образования и науки Российской Федерации от 17.12.2010 № 1897 и приказом от 24.11.2022 г., №1023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примерной программы по физике; авторской программы по физике А.В. Перышкина, Н.В. </w:t>
            </w:r>
            <w:proofErr w:type="spellStart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Гутника</w:t>
            </w:r>
            <w:proofErr w:type="spellEnd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адаптированной с учетом образовательных потребностей и особенностей развития  </w:t>
            </w:r>
            <w:r w:rsidR="00642ACD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слабослышащих</w:t>
            </w: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8E46D2" w:rsidRDefault="008E46D2" w:rsidP="00127421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E46D2" w:rsidTr="00127421">
        <w:trPr>
          <w:trHeight w:val="62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Pr="000C156B" w:rsidRDefault="00642ACD" w:rsidP="0012742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46D2" w:rsidRPr="000C156B">
              <w:rPr>
                <w:rFonts w:ascii="Times New Roman" w:hAnsi="Times New Roman" w:cs="Times New Roman"/>
                <w:sz w:val="20"/>
                <w:szCs w:val="20"/>
              </w:rPr>
              <w:t>.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6D2" w:rsidRPr="000C156B">
              <w:rPr>
                <w:rFonts w:ascii="Times New Roman" w:hAnsi="Times New Roman" w:cs="Times New Roman"/>
                <w:sz w:val="20"/>
                <w:szCs w:val="20"/>
              </w:rPr>
              <w:t>Перышкин  «Физика».  Учебник для 9 класса ОУ. ФГОС.  Москва, Дрофа, 2016.</w:t>
            </w:r>
          </w:p>
        </w:tc>
      </w:tr>
      <w:tr w:rsidR="008E46D2" w:rsidTr="00127421">
        <w:trPr>
          <w:trHeight w:val="61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Pr="000C156B" w:rsidRDefault="008E46D2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hanging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освоение </w:t>
            </w:r>
            <w:r w:rsidR="00642ACD">
              <w:rPr>
                <w:sz w:val="22"/>
                <w:szCs w:val="22"/>
              </w:rPr>
              <w:t xml:space="preserve">слабослышащими </w:t>
            </w:r>
            <w:r w:rsidRPr="000C156B">
              <w:rPr>
                <w:sz w:val="22"/>
                <w:szCs w:val="22"/>
              </w:rPr>
              <w:t>обучающимися физической терминологии;</w:t>
            </w:r>
          </w:p>
          <w:p w:rsidR="008E46D2" w:rsidRPr="000C156B" w:rsidRDefault="008E46D2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усвоение учащимися смысла основных понятий и законов физики, взаимосвязи между ними;</w:t>
            </w:r>
          </w:p>
          <w:p w:rsidR="008E46D2" w:rsidRPr="000C156B" w:rsidRDefault="008E46D2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 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8E46D2" w:rsidRPr="000C156B" w:rsidRDefault="008E46D2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 систематизация знаний о многообразии объектов и явлении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      </w:r>
          </w:p>
          <w:p w:rsidR="008E46D2" w:rsidRPr="000C156B" w:rsidRDefault="008E46D2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организация экологического мышления и ценностного отношения к природе; </w:t>
            </w:r>
          </w:p>
          <w:p w:rsidR="008E46D2" w:rsidRPr="000C156B" w:rsidRDefault="008E46D2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развитие познавательных интересов и творческих способностей учащихся с нарушением слуха;</w:t>
            </w:r>
          </w:p>
          <w:p w:rsidR="008E46D2" w:rsidRPr="000C156B" w:rsidRDefault="008E46D2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на предметном материале развивать слуховое восприятие и речевой аппарат учащихся, пополнять словарь, формировать произношение.</w:t>
            </w:r>
          </w:p>
          <w:p w:rsidR="008E46D2" w:rsidRDefault="008E46D2" w:rsidP="00127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46D2" w:rsidTr="00127421">
        <w:trPr>
          <w:trHeight w:val="69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Pr="00EE56CC" w:rsidRDefault="008E46D2" w:rsidP="00127421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Pr="000C156B" w:rsidRDefault="008E46D2" w:rsidP="001274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Специфика организации обучения </w:t>
            </w:r>
            <w:r w:rsidR="00642ACD">
              <w:rPr>
                <w:rFonts w:ascii="Times New Roman CYR" w:hAnsi="Times New Roman CYR" w:cs="Times New Roman CYR"/>
                <w:b/>
                <w:bCs/>
              </w:rPr>
              <w:t xml:space="preserve">слабослышащих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школьников заключается в: </w:t>
            </w:r>
            <w:r>
              <w:rPr>
                <w:rFonts w:ascii="Times New Roman CYR" w:hAnsi="Times New Roman CYR" w:cs="Times New Roman CYR"/>
              </w:rPr>
              <w:t xml:space="preserve">создании слухоречевой среды на базе развития и использования остаточной слуховой функции; использование ЗУА; использование </w:t>
            </w:r>
            <w:proofErr w:type="spellStart"/>
            <w:r>
              <w:rPr>
                <w:rFonts w:ascii="Times New Roman CYR" w:hAnsi="Times New Roman CYR" w:cs="Times New Roman CYR"/>
              </w:rPr>
              <w:t>дактильной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формы речи; при необходимости  - жестовой; применение табличек с речевым материалом;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формировании речи в коммуникативной функции, использование специальной методики обучения языку на уроках.</w:t>
            </w:r>
          </w:p>
          <w:p w:rsidR="008E46D2" w:rsidRDefault="008E46D2" w:rsidP="00127421">
            <w:pPr>
              <w:autoSpaceDE w:val="0"/>
              <w:autoSpaceDN w:val="0"/>
              <w:adjustRightInd w:val="0"/>
              <w:ind w:left="-360" w:firstLine="36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Коррекционные задачи:</w:t>
            </w:r>
          </w:p>
          <w:p w:rsidR="008E46D2" w:rsidRDefault="008E46D2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совершенствование всех видов речевой деятельности;</w:t>
            </w:r>
          </w:p>
          <w:p w:rsidR="008E46D2" w:rsidRDefault="008E46D2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языковой способности;</w:t>
            </w:r>
          </w:p>
          <w:p w:rsidR="008E46D2" w:rsidRDefault="008E46D2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развитие речевого слуха;</w:t>
            </w:r>
          </w:p>
          <w:p w:rsidR="008E46D2" w:rsidRPr="000C156B" w:rsidRDefault="008E46D2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C156B">
              <w:rPr>
                <w:rFonts w:ascii="Times New Roman CYR" w:hAnsi="Times New Roman CYR" w:cs="Times New Roman CYR"/>
              </w:rPr>
              <w:t>контроль  реализации  произносительных возможностей и исправление допускаемых ошибок;</w:t>
            </w:r>
          </w:p>
          <w:p w:rsidR="008E46D2" w:rsidRDefault="008E46D2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словесно-логического мышления;</w:t>
            </w:r>
          </w:p>
          <w:p w:rsidR="008E46D2" w:rsidRPr="000C156B" w:rsidRDefault="008E46D2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овладение учащимися сложной терминологией, применение накопленного  речевого материала в учебной деятельности и повседневной жизни.</w:t>
            </w:r>
          </w:p>
        </w:tc>
      </w:tr>
      <w:tr w:rsidR="008E46D2" w:rsidTr="00127421">
        <w:trPr>
          <w:trHeight w:val="252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Pr="00BE0851" w:rsidRDefault="008E46D2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Титульный лист (название программы).</w:t>
            </w:r>
          </w:p>
          <w:p w:rsidR="008E46D2" w:rsidRPr="00BE0851" w:rsidRDefault="008E46D2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Пояснительная записка.</w:t>
            </w:r>
          </w:p>
          <w:p w:rsidR="008E46D2" w:rsidRPr="00BE0851" w:rsidRDefault="008E46D2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Содержание  программы</w:t>
            </w:r>
          </w:p>
          <w:p w:rsidR="008E46D2" w:rsidRPr="00BE0851" w:rsidRDefault="008E46D2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8E46D2" w:rsidRPr="00BE0851" w:rsidRDefault="008E46D2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8E46D2" w:rsidRPr="00BE0851" w:rsidRDefault="008E46D2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Календарно-тематический план.</w:t>
            </w:r>
          </w:p>
          <w:p w:rsidR="008E46D2" w:rsidRPr="00C84C45" w:rsidRDefault="008E46D2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Приложения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</w:t>
            </w:r>
          </w:p>
        </w:tc>
      </w:tr>
      <w:tr w:rsidR="008E46D2" w:rsidTr="00127421">
        <w:trPr>
          <w:trHeight w:val="33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Pr="00CC024A" w:rsidRDefault="003B2184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  <w:r w:rsidR="008E46D2">
              <w:rPr>
                <w:rFonts w:ascii="Times New Roman" w:hAnsi="Times New Roman" w:cs="Times New Roman"/>
                <w:sz w:val="24"/>
              </w:rPr>
              <w:t xml:space="preserve"> ч (9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9-2б</w:t>
            </w:r>
            <w:r w:rsidR="008E46D2">
              <w:rPr>
                <w:rFonts w:ascii="Times New Roman" w:hAnsi="Times New Roman" w:cs="Times New Roman"/>
                <w:sz w:val="24"/>
              </w:rPr>
              <w:t>)</w:t>
            </w:r>
          </w:p>
          <w:p w:rsidR="008E46D2" w:rsidRPr="00BE0851" w:rsidRDefault="008E46D2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</w:p>
        </w:tc>
      </w:tr>
      <w:tr w:rsidR="008E46D2" w:rsidTr="00127421">
        <w:trPr>
          <w:trHeight w:val="20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учебного материала по годам обучения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Pr="00CC024A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3"/>
              <w:gridCol w:w="1814"/>
              <w:gridCol w:w="1814"/>
              <w:gridCol w:w="1814"/>
            </w:tblGrid>
            <w:tr w:rsidR="008E46D2" w:rsidRPr="00CC024A" w:rsidTr="00127421">
              <w:trPr>
                <w:trHeight w:val="1204"/>
              </w:trPr>
              <w:tc>
                <w:tcPr>
                  <w:tcW w:w="1813" w:type="dxa"/>
                  <w:shd w:val="clear" w:color="auto" w:fill="auto"/>
                </w:tcPr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1-й год обучения</w:t>
                  </w:r>
                </w:p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 xml:space="preserve">7-й класс </w:t>
                  </w:r>
                </w:p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2-й год обучения</w:t>
                  </w:r>
                </w:p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8-класс</w:t>
                  </w:r>
                </w:p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3-год обучения</w:t>
                  </w:r>
                </w:p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9-й класс</w:t>
                  </w:r>
                </w:p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4-й год обучения</w:t>
                  </w:r>
                </w:p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10-й класс(3ч/н, 102час.)</w:t>
                  </w:r>
                </w:p>
              </w:tc>
            </w:tr>
            <w:tr w:rsidR="008E46D2" w:rsidRPr="00CC024A" w:rsidTr="00127421">
              <w:trPr>
                <w:trHeight w:val="680"/>
              </w:trPr>
              <w:tc>
                <w:tcPr>
                  <w:tcW w:w="1813" w:type="dxa"/>
                  <w:shd w:val="clear" w:color="auto" w:fill="auto"/>
                </w:tcPr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>Программный материал 7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Программный материал 7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Программный материал 8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Программный материал 9 класса</w:t>
                  </w:r>
                </w:p>
              </w:tc>
            </w:tr>
          </w:tbl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46D2" w:rsidRDefault="008E46D2"/>
    <w:p w:rsidR="008E46D2" w:rsidRDefault="008E46D2"/>
    <w:p w:rsidR="008E46D2" w:rsidRPr="00C84C45" w:rsidRDefault="008E46D2" w:rsidP="008E46D2">
      <w:pPr>
        <w:jc w:val="center"/>
        <w:rPr>
          <w:rFonts w:ascii="Times New Roman" w:hAnsi="Times New Roman" w:cs="Times New Roman"/>
          <w:b/>
          <w:sz w:val="32"/>
        </w:rPr>
      </w:pPr>
      <w:r w:rsidRPr="00C84C45">
        <w:rPr>
          <w:rFonts w:ascii="Times New Roman" w:hAnsi="Times New Roman" w:cs="Times New Roman"/>
          <w:b/>
          <w:sz w:val="32"/>
        </w:rPr>
        <w:t>Аннотация к рабочим программам</w:t>
      </w:r>
    </w:p>
    <w:tbl>
      <w:tblPr>
        <w:tblStyle w:val="a4"/>
        <w:tblW w:w="9554" w:type="dxa"/>
        <w:tblLayout w:type="fixed"/>
        <w:tblLook w:val="04A0" w:firstRow="1" w:lastRow="0" w:firstColumn="1" w:lastColumn="0" w:noHBand="0" w:noVBand="1"/>
      </w:tblPr>
      <w:tblGrid>
        <w:gridCol w:w="2066"/>
        <w:gridCol w:w="7488"/>
      </w:tblGrid>
      <w:tr w:rsidR="008E46D2" w:rsidTr="00127421">
        <w:trPr>
          <w:trHeight w:val="80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D2" w:rsidRPr="00C84C45" w:rsidRDefault="008E46D2" w:rsidP="00127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C45">
              <w:rPr>
                <w:rFonts w:ascii="Times New Roman" w:hAnsi="Times New Roman" w:cs="Times New Roman"/>
                <w:sz w:val="32"/>
              </w:rPr>
              <w:t>физика</w:t>
            </w:r>
          </w:p>
        </w:tc>
      </w:tr>
      <w:tr w:rsidR="008E46D2" w:rsidTr="00127421">
        <w:trPr>
          <w:trHeight w:val="128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34" w:rsidRPr="00811583" w:rsidRDefault="001A1034" w:rsidP="001A1034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811583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 w:rsidRPr="002060F0">
              <w:rPr>
                <w:rFonts w:ascii="Times New Roman" w:hAnsi="Times New Roman"/>
                <w:b/>
              </w:rPr>
              <w:t>глухих 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8E46D2" w:rsidRPr="00C84C45" w:rsidRDefault="001A1034" w:rsidP="001A10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583">
              <w:rPr>
                <w:rFonts w:ascii="Times New Roman" w:eastAsia="Calibri" w:hAnsi="Times New Roman"/>
                <w:i/>
              </w:rPr>
              <w:t>(</w:t>
            </w:r>
            <w:r w:rsidRPr="00DD710D">
              <w:rPr>
                <w:rFonts w:ascii="Times New Roman" w:hAnsi="Times New Roman"/>
              </w:rPr>
              <w:t xml:space="preserve">в соответствии с </w:t>
            </w:r>
            <w:r w:rsidRPr="00107996">
              <w:rPr>
                <w:rFonts w:ascii="Times New Roman" w:hAnsi="Times New Roman"/>
                <w:b/>
              </w:rPr>
              <w:t>ФГОС ООО 2021г</w:t>
            </w:r>
            <w:r>
              <w:rPr>
                <w:rFonts w:ascii="Times New Roman" w:hAnsi="Times New Roman"/>
              </w:rPr>
              <w:t xml:space="preserve">. и в  соответствии с </w:t>
            </w:r>
            <w:r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1.2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E46D2" w:rsidTr="00127421">
        <w:trPr>
          <w:trHeight w:val="27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Default="008E46D2" w:rsidP="00127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7-8</w:t>
            </w:r>
          </w:p>
        </w:tc>
      </w:tr>
      <w:tr w:rsidR="008E46D2" w:rsidTr="00127421">
        <w:trPr>
          <w:trHeight w:val="27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Составитель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Default="008E46D2" w:rsidP="00127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Кондрашова А.Н.</w:t>
            </w:r>
          </w:p>
        </w:tc>
      </w:tr>
      <w:tr w:rsidR="008E46D2" w:rsidTr="00127421">
        <w:trPr>
          <w:trHeight w:val="52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Default="008E46D2" w:rsidP="00127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Глухим обучающимся</w:t>
            </w:r>
          </w:p>
          <w:p w:rsidR="008E46D2" w:rsidRPr="00CC024A" w:rsidRDefault="008E46D2" w:rsidP="0012742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E46D2" w:rsidTr="00127421">
        <w:trPr>
          <w:trHeight w:val="106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для составления рабочей программы: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CD" w:rsidRDefault="00642ACD" w:rsidP="00642ACD">
            <w:pPr>
              <w:spacing w:before="240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A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Рабоч</w:t>
            </w:r>
            <w:r w:rsidR="001A103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ие</w:t>
            </w:r>
            <w:r w:rsidRPr="003F4A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программ</w:t>
            </w:r>
            <w:r w:rsidR="001A103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 физике</w:t>
            </w:r>
            <w:r w:rsidR="001A103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 уч.</w:t>
            </w:r>
            <w:r w:rsidRPr="0082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A1034">
              <w:rPr>
                <w:rFonts w:ascii="Times New Roman" w:hAnsi="Times New Roman" w:cs="Times New Roman"/>
                <w:sz w:val="24"/>
                <w:szCs w:val="24"/>
              </w:rPr>
              <w:t>составлены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Федерального государственного образовательного стандарта основного общего образования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России от 31.05.2021 г. № 287, зарегистрирован Министерством юстиции Российской Федерации 05.07.2021 г., рег. номер – 64101), Концепции развития математического образования в Российской Федерации (утверждена распоряжением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Российской Федерации от 24 декабря 2013 г. № 2506-р) и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Федеральной адаптированной основной общеобразовательной программы обучающихся с ограниченными возможностями здоровья, утверждённой приказом Министерства просвещения РФ от 24.11.22 приказ №1026.</w:t>
            </w:r>
          </w:p>
          <w:p w:rsidR="008E46D2" w:rsidRDefault="008E46D2" w:rsidP="00127421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E46D2" w:rsidTr="00127421">
        <w:trPr>
          <w:trHeight w:val="62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УМК: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Pr="00D67966" w:rsidRDefault="008E46D2" w:rsidP="0012742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7A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А.В. Перышкин  «Физика» Учебник для </w:t>
            </w:r>
            <w:r w:rsidR="00642A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класса ОУ.   ФГОС.  Москва, Дрофа, 2016;</w:t>
            </w:r>
          </w:p>
          <w:p w:rsidR="008E46D2" w:rsidRPr="00D67966" w:rsidRDefault="008E46D2" w:rsidP="0012742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 А.В. Перышкин  «Физика» Учебник для </w:t>
            </w:r>
            <w:r w:rsidR="00642A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 </w:t>
            </w:r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класса ОУ.   ФГОС.  Москва, Дрофа, 2016.</w:t>
            </w:r>
          </w:p>
          <w:p w:rsidR="008E46D2" w:rsidRPr="000C156B" w:rsidRDefault="008E46D2" w:rsidP="0012742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156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0C156B">
              <w:rPr>
                <w:rFonts w:ascii="Times New Roman" w:hAnsi="Times New Roman" w:cs="Times New Roman"/>
                <w:sz w:val="20"/>
                <w:szCs w:val="20"/>
              </w:rPr>
              <w:t>А.В.Перышкин</w:t>
            </w:r>
            <w:proofErr w:type="spellEnd"/>
            <w:r w:rsidRPr="000C156B">
              <w:rPr>
                <w:rFonts w:ascii="Times New Roman" w:hAnsi="Times New Roman" w:cs="Times New Roman"/>
                <w:sz w:val="20"/>
                <w:szCs w:val="20"/>
              </w:rPr>
              <w:t xml:space="preserve">  «Физика».  Учебник для 9 класса ОУ. ФГОС.  Москва, Дрофа, 2016.</w:t>
            </w:r>
          </w:p>
        </w:tc>
      </w:tr>
      <w:tr w:rsidR="008E46D2" w:rsidTr="00127421">
        <w:trPr>
          <w:trHeight w:val="61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Pr="000C156B" w:rsidRDefault="008E46D2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hanging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освоение </w:t>
            </w:r>
            <w:r w:rsidR="00642ACD">
              <w:rPr>
                <w:sz w:val="22"/>
                <w:szCs w:val="22"/>
              </w:rPr>
              <w:t xml:space="preserve">глухими </w:t>
            </w:r>
            <w:r w:rsidRPr="000C156B">
              <w:rPr>
                <w:sz w:val="22"/>
                <w:szCs w:val="22"/>
              </w:rPr>
              <w:t>обучающимися физической терминологии;</w:t>
            </w:r>
          </w:p>
          <w:p w:rsidR="008E46D2" w:rsidRPr="000C156B" w:rsidRDefault="008E46D2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усвоение учащимися смысла основных понятий и законов физики, взаимосвязи между ними;</w:t>
            </w:r>
          </w:p>
          <w:p w:rsidR="008E46D2" w:rsidRPr="000C156B" w:rsidRDefault="008E46D2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 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8E46D2" w:rsidRPr="000C156B" w:rsidRDefault="008E46D2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 систематизация знаний о многообразии объектов и явлении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      </w:r>
          </w:p>
          <w:p w:rsidR="008E46D2" w:rsidRPr="000C156B" w:rsidRDefault="008E46D2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организация экологического мышления и ценностного отношения к природе; </w:t>
            </w:r>
          </w:p>
          <w:p w:rsidR="008E46D2" w:rsidRPr="000C156B" w:rsidRDefault="008E46D2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развитие познавательных интересов и творческих способностей учащихся с нарушением слуха;</w:t>
            </w:r>
          </w:p>
          <w:p w:rsidR="008E46D2" w:rsidRPr="000C156B" w:rsidRDefault="008E46D2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на предметном материале развивать слуховое восприятие и речевой аппарат учащихся, пополнять словарь, формировать произношение.</w:t>
            </w:r>
          </w:p>
          <w:p w:rsidR="008E46D2" w:rsidRDefault="008E46D2" w:rsidP="00127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46D2" w:rsidTr="00127421">
        <w:trPr>
          <w:trHeight w:val="69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Pr="00EE56CC" w:rsidRDefault="008E46D2" w:rsidP="00127421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Pr="000C156B" w:rsidRDefault="008E46D2" w:rsidP="001274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Специфика организации обучения глухих школьников заключается в: </w:t>
            </w:r>
            <w:r>
              <w:rPr>
                <w:rFonts w:ascii="Times New Roman CYR" w:hAnsi="Times New Roman CYR" w:cs="Times New Roman CYR"/>
              </w:rPr>
              <w:t xml:space="preserve">создании слухоречевой среды на базе развития и использования остаточной слуховой функции; использование ЗУА; использование </w:t>
            </w:r>
            <w:proofErr w:type="spellStart"/>
            <w:r>
              <w:rPr>
                <w:rFonts w:ascii="Times New Roman CYR" w:hAnsi="Times New Roman CYR" w:cs="Times New Roman CYR"/>
              </w:rPr>
              <w:t>дактильной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формы речи; при необходимости  - жестовой; применение табличек с речевым материалом;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формировании речи в коммуникативной функции, использование специальной методики обучения языку на уроках.</w:t>
            </w:r>
          </w:p>
          <w:p w:rsidR="008E46D2" w:rsidRDefault="008E46D2" w:rsidP="00127421">
            <w:pPr>
              <w:autoSpaceDE w:val="0"/>
              <w:autoSpaceDN w:val="0"/>
              <w:adjustRightInd w:val="0"/>
              <w:ind w:left="-360" w:firstLine="36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Коррекционные задачи:</w:t>
            </w:r>
          </w:p>
          <w:p w:rsidR="008E46D2" w:rsidRDefault="008E46D2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совершенствование всех видов речевой деятельности;</w:t>
            </w:r>
          </w:p>
          <w:p w:rsidR="008E46D2" w:rsidRDefault="008E46D2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языковой способности;</w:t>
            </w:r>
          </w:p>
          <w:p w:rsidR="008E46D2" w:rsidRDefault="008E46D2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речевого слуха;</w:t>
            </w:r>
          </w:p>
          <w:p w:rsidR="008E46D2" w:rsidRPr="000C156B" w:rsidRDefault="008E46D2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C156B">
              <w:rPr>
                <w:rFonts w:ascii="Times New Roman CYR" w:hAnsi="Times New Roman CYR" w:cs="Times New Roman CYR"/>
              </w:rPr>
              <w:t>контроль  реализации  произносительных возможностей и исправление допускаемых ошибок;</w:t>
            </w:r>
          </w:p>
          <w:p w:rsidR="008E46D2" w:rsidRDefault="008E46D2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словесно-логического мышления;</w:t>
            </w:r>
          </w:p>
          <w:p w:rsidR="008E46D2" w:rsidRPr="000C156B" w:rsidRDefault="008E46D2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овладение учащимися сложной терминологией, применение накопленного  речевого материала в учебной деятельности и повседневной жизни.</w:t>
            </w:r>
          </w:p>
        </w:tc>
      </w:tr>
      <w:tr w:rsidR="008E46D2" w:rsidTr="00127421">
        <w:trPr>
          <w:trHeight w:val="252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Pr="00BE0851" w:rsidRDefault="008E46D2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Титульный лист (название программы).</w:t>
            </w:r>
          </w:p>
          <w:p w:rsidR="008E46D2" w:rsidRPr="00BE0851" w:rsidRDefault="008E46D2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Пояснительная записка.</w:t>
            </w:r>
          </w:p>
          <w:p w:rsidR="008E46D2" w:rsidRPr="00BE0851" w:rsidRDefault="008E46D2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Содержание  программы</w:t>
            </w:r>
          </w:p>
          <w:p w:rsidR="008E46D2" w:rsidRPr="00BE0851" w:rsidRDefault="008E46D2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8E46D2" w:rsidRPr="00BE0851" w:rsidRDefault="008E46D2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8E46D2" w:rsidRPr="00BE0851" w:rsidRDefault="008E46D2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Календарно-тематический план.</w:t>
            </w:r>
          </w:p>
          <w:p w:rsidR="008E46D2" w:rsidRPr="00C84C45" w:rsidRDefault="008E46D2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Приложения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</w:t>
            </w:r>
          </w:p>
        </w:tc>
      </w:tr>
      <w:tr w:rsidR="008E46D2" w:rsidTr="00127421">
        <w:trPr>
          <w:trHeight w:val="33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Pr="00CC024A" w:rsidRDefault="00642ACD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  <w:r w:rsidR="008E46D2">
              <w:rPr>
                <w:rFonts w:ascii="Times New Roman" w:hAnsi="Times New Roman" w:cs="Times New Roman"/>
                <w:sz w:val="24"/>
              </w:rPr>
              <w:t xml:space="preserve"> ч (с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="008E46D2">
              <w:rPr>
                <w:rFonts w:ascii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8E46D2">
              <w:rPr>
                <w:rFonts w:ascii="Times New Roman" w:hAnsi="Times New Roman" w:cs="Times New Roman"/>
                <w:sz w:val="24"/>
              </w:rPr>
              <w:t>классы)</w:t>
            </w:r>
          </w:p>
          <w:p w:rsidR="008E46D2" w:rsidRPr="00BE0851" w:rsidRDefault="008E46D2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</w:p>
        </w:tc>
      </w:tr>
      <w:tr w:rsidR="008E46D2" w:rsidTr="00127421">
        <w:trPr>
          <w:trHeight w:val="20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Распределение учебного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материала по годам обучения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2" w:rsidRPr="00CC024A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3"/>
              <w:gridCol w:w="1814"/>
              <w:gridCol w:w="1814"/>
              <w:gridCol w:w="1814"/>
            </w:tblGrid>
            <w:tr w:rsidR="008E46D2" w:rsidRPr="00CC024A" w:rsidTr="00127421">
              <w:trPr>
                <w:trHeight w:val="1204"/>
              </w:trPr>
              <w:tc>
                <w:tcPr>
                  <w:tcW w:w="1813" w:type="dxa"/>
                  <w:shd w:val="clear" w:color="auto" w:fill="auto"/>
                </w:tcPr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lastRenderedPageBreak/>
                    <w:t>1-й год обучения</w:t>
                  </w:r>
                </w:p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 xml:space="preserve">7-й класс </w:t>
                  </w:r>
                </w:p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2-й год обучения</w:t>
                  </w:r>
                </w:p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8-класс</w:t>
                  </w:r>
                </w:p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3-год обучения</w:t>
                  </w:r>
                </w:p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9-й класс</w:t>
                  </w:r>
                </w:p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4-й год обучения</w:t>
                  </w:r>
                </w:p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10-й класс(3ч/н, 102час.)</w:t>
                  </w:r>
                </w:p>
              </w:tc>
            </w:tr>
            <w:tr w:rsidR="008E46D2" w:rsidRPr="00CC024A" w:rsidTr="00127421">
              <w:trPr>
                <w:trHeight w:val="680"/>
              </w:trPr>
              <w:tc>
                <w:tcPr>
                  <w:tcW w:w="1813" w:type="dxa"/>
                  <w:shd w:val="clear" w:color="auto" w:fill="auto"/>
                </w:tcPr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>Программный материал 7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Программный материал 7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Программный материал 8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8E46D2" w:rsidRPr="000C156B" w:rsidRDefault="008E46D2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Программный материал 9 класса</w:t>
                  </w:r>
                </w:p>
              </w:tc>
            </w:tr>
          </w:tbl>
          <w:p w:rsidR="008E46D2" w:rsidRDefault="008E46D2" w:rsidP="001274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46D2" w:rsidRDefault="008E46D2"/>
    <w:p w:rsidR="00642ACD" w:rsidRPr="00C84C45" w:rsidRDefault="00642ACD" w:rsidP="00642ACD">
      <w:pPr>
        <w:jc w:val="center"/>
        <w:rPr>
          <w:rFonts w:ascii="Times New Roman" w:hAnsi="Times New Roman" w:cs="Times New Roman"/>
          <w:b/>
          <w:sz w:val="32"/>
        </w:rPr>
      </w:pPr>
      <w:r w:rsidRPr="00C84C45">
        <w:rPr>
          <w:rFonts w:ascii="Times New Roman" w:hAnsi="Times New Roman" w:cs="Times New Roman"/>
          <w:b/>
          <w:sz w:val="32"/>
        </w:rPr>
        <w:t>Аннотация к рабочим программам</w:t>
      </w:r>
    </w:p>
    <w:tbl>
      <w:tblPr>
        <w:tblStyle w:val="a4"/>
        <w:tblW w:w="9554" w:type="dxa"/>
        <w:tblLayout w:type="fixed"/>
        <w:tblLook w:val="04A0" w:firstRow="1" w:lastRow="0" w:firstColumn="1" w:lastColumn="0" w:noHBand="0" w:noVBand="1"/>
      </w:tblPr>
      <w:tblGrid>
        <w:gridCol w:w="2066"/>
        <w:gridCol w:w="7488"/>
      </w:tblGrid>
      <w:tr w:rsidR="00642ACD" w:rsidTr="00127421">
        <w:trPr>
          <w:trHeight w:val="80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CD" w:rsidRDefault="00642ACD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D" w:rsidRPr="00C84C45" w:rsidRDefault="00642ACD" w:rsidP="00127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C45">
              <w:rPr>
                <w:rFonts w:ascii="Times New Roman" w:hAnsi="Times New Roman" w:cs="Times New Roman"/>
                <w:sz w:val="32"/>
              </w:rPr>
              <w:t>физика</w:t>
            </w:r>
          </w:p>
        </w:tc>
      </w:tr>
      <w:tr w:rsidR="00642ACD" w:rsidTr="00127421">
        <w:trPr>
          <w:trHeight w:val="128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D" w:rsidRDefault="00642ACD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D" w:rsidRPr="00C84C45" w:rsidRDefault="001A1034" w:rsidP="001274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254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>
              <w:rPr>
                <w:rFonts w:ascii="Times New Roman" w:hAnsi="Times New Roman"/>
                <w:b/>
              </w:rPr>
              <w:t>слабослышащих</w:t>
            </w:r>
            <w:r w:rsidRPr="002060F0">
              <w:rPr>
                <w:rFonts w:ascii="Times New Roman" w:hAnsi="Times New Roman"/>
                <w:b/>
              </w:rPr>
              <w:t xml:space="preserve"> 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  <w:r w:rsidRPr="00594FF8">
              <w:rPr>
                <w:rFonts w:ascii="Times New Roman" w:eastAsia="Calibri" w:hAnsi="Times New Roman"/>
              </w:rPr>
              <w:t>(</w:t>
            </w:r>
            <w:r w:rsidRPr="00DD710D">
              <w:rPr>
                <w:rFonts w:ascii="Times New Roman" w:hAnsi="Times New Roman"/>
              </w:rPr>
              <w:t xml:space="preserve">в соответствии с </w:t>
            </w:r>
            <w:r w:rsidRPr="00107996">
              <w:rPr>
                <w:rFonts w:ascii="Times New Roman" w:hAnsi="Times New Roman"/>
                <w:b/>
              </w:rPr>
              <w:t>ФГОС ООО 2021г</w:t>
            </w:r>
            <w:r>
              <w:rPr>
                <w:rFonts w:ascii="Times New Roman" w:hAnsi="Times New Roman"/>
              </w:rPr>
              <w:t xml:space="preserve">. и в  соответствии с </w:t>
            </w:r>
            <w:r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2.2.2</w:t>
            </w:r>
            <w:r w:rsidRPr="00DD710D">
              <w:rPr>
                <w:rFonts w:ascii="Times New Roman" w:hAnsi="Times New Roman"/>
              </w:rPr>
              <w:t>)</w:t>
            </w:r>
          </w:p>
        </w:tc>
      </w:tr>
      <w:tr w:rsidR="00642ACD" w:rsidTr="00127421">
        <w:trPr>
          <w:trHeight w:val="27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CD" w:rsidRDefault="00642ACD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CD" w:rsidRDefault="00642ACD" w:rsidP="00127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7-8</w:t>
            </w:r>
          </w:p>
        </w:tc>
      </w:tr>
      <w:tr w:rsidR="00642ACD" w:rsidTr="00127421">
        <w:trPr>
          <w:trHeight w:val="27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D" w:rsidRDefault="00642ACD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Составитель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D" w:rsidRDefault="00642ACD" w:rsidP="00127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Кондрашова А.Н.</w:t>
            </w:r>
          </w:p>
        </w:tc>
      </w:tr>
      <w:tr w:rsidR="00642ACD" w:rsidTr="00127421">
        <w:trPr>
          <w:trHeight w:val="52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D" w:rsidRDefault="00642ACD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D" w:rsidRDefault="00642ACD" w:rsidP="00127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 обучающимся</w:t>
            </w:r>
          </w:p>
          <w:p w:rsidR="00642ACD" w:rsidRPr="00CC024A" w:rsidRDefault="00642ACD" w:rsidP="0012742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42ACD" w:rsidTr="00127421">
        <w:trPr>
          <w:trHeight w:val="106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CD" w:rsidRDefault="00642ACD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для составления рабочей программы: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CD" w:rsidRDefault="00642ACD" w:rsidP="00127421">
            <w:pPr>
              <w:spacing w:before="240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A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Рабоч</w:t>
            </w:r>
            <w:r w:rsidR="001A103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ие</w:t>
            </w:r>
            <w:r w:rsidRPr="003F4A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программ</w:t>
            </w:r>
            <w:r w:rsidR="001A103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ы</w:t>
            </w:r>
            <w:r w:rsidRPr="003F4A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 физике</w:t>
            </w:r>
            <w:r w:rsidR="001A103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 уч.</w:t>
            </w:r>
            <w:r w:rsidRPr="0082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A1034">
              <w:rPr>
                <w:rFonts w:ascii="Times New Roman" w:hAnsi="Times New Roman" w:cs="Times New Roman"/>
                <w:sz w:val="24"/>
                <w:szCs w:val="24"/>
              </w:rPr>
              <w:t>составлены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Федерального государственного образовательного стандарта основного общего образования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России от 31.05.2021 г. № 287, зарегистрирован Министерством юстиции Российской Федерации 05.07.2021 г., рег. номер – 64101), Концепции развития математического образования в Российской Федерации (утверждена распоряжением Правительства Российской Федерации от 24 декабря 2013 г. № 2506-р) и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Федеральной адаптированной основной общеобразовательной программы обучающихся с ограниченными возможностями здоровья, утверждённой приказом Министерства просвещения РФ от 24.11.22 приказ №1026.</w:t>
            </w:r>
          </w:p>
          <w:p w:rsidR="00642ACD" w:rsidRDefault="00642ACD" w:rsidP="00127421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42ACD" w:rsidTr="00127421">
        <w:trPr>
          <w:trHeight w:val="62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CD" w:rsidRDefault="00642ACD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CD" w:rsidRPr="00D67966" w:rsidRDefault="00642ACD" w:rsidP="0012742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7A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А.В. Перышкин  «Физика» Учебник для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класса ОУ.   ФГОС.  Москва, Дрофа, 2016;</w:t>
            </w:r>
          </w:p>
          <w:p w:rsidR="00642ACD" w:rsidRPr="00D67966" w:rsidRDefault="00642ACD" w:rsidP="0012742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 А.В. Перышкин  «Физика» Учебник для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 </w:t>
            </w:r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класса ОУ.   ФГОС.  Москва, Дрофа, 2016.</w:t>
            </w:r>
          </w:p>
          <w:p w:rsidR="00642ACD" w:rsidRPr="000C156B" w:rsidRDefault="00642ACD" w:rsidP="0012742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2ACD" w:rsidTr="00127421">
        <w:trPr>
          <w:trHeight w:val="61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CD" w:rsidRDefault="00642ACD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CD" w:rsidRPr="000C156B" w:rsidRDefault="00642ACD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hanging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освоение </w:t>
            </w:r>
            <w:r>
              <w:rPr>
                <w:sz w:val="22"/>
                <w:szCs w:val="22"/>
              </w:rPr>
              <w:t xml:space="preserve">слабослышащими </w:t>
            </w:r>
            <w:r w:rsidRPr="000C156B">
              <w:rPr>
                <w:sz w:val="22"/>
                <w:szCs w:val="22"/>
              </w:rPr>
              <w:t>обучающимися физической терминологии;</w:t>
            </w:r>
          </w:p>
          <w:p w:rsidR="00642ACD" w:rsidRPr="000C156B" w:rsidRDefault="00642ACD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усвоение учащимися смысла основных понятий и законов физики, взаимосвязи между ними;</w:t>
            </w:r>
          </w:p>
          <w:p w:rsidR="00642ACD" w:rsidRPr="000C156B" w:rsidRDefault="00642ACD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 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642ACD" w:rsidRPr="000C156B" w:rsidRDefault="00642ACD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 систематизация знаний о многообразии объектов и явлении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      </w:r>
          </w:p>
          <w:p w:rsidR="00642ACD" w:rsidRPr="000C156B" w:rsidRDefault="00642ACD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организация экологического мышления и ценностного отношения к природе; </w:t>
            </w:r>
          </w:p>
          <w:p w:rsidR="00642ACD" w:rsidRPr="000C156B" w:rsidRDefault="00642ACD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развитие познавательных интересов и творческих способностей учащихся с нарушением слуха;</w:t>
            </w:r>
          </w:p>
          <w:p w:rsidR="00642ACD" w:rsidRPr="000C156B" w:rsidRDefault="00642ACD" w:rsidP="0012742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на предметном материале развивать слуховое восприятие и речевой аппарат учащихся, пополнять словарь, формировать произношение.</w:t>
            </w:r>
          </w:p>
          <w:p w:rsidR="00642ACD" w:rsidRDefault="00642ACD" w:rsidP="001274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2ACD" w:rsidTr="00127421">
        <w:trPr>
          <w:trHeight w:val="69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D" w:rsidRPr="00EE56CC" w:rsidRDefault="00642ACD" w:rsidP="00127421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CD" w:rsidRPr="000C156B" w:rsidRDefault="00642ACD" w:rsidP="001274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Специфика организации обучения слабослышащих школьников заключается в: </w:t>
            </w:r>
            <w:r>
              <w:rPr>
                <w:rFonts w:ascii="Times New Roman CYR" w:hAnsi="Times New Roman CYR" w:cs="Times New Roman CYR"/>
              </w:rPr>
              <w:t xml:space="preserve">создании слухоречевой среды на базе развития и использования остаточной слуховой функции; использование ЗУА; использование </w:t>
            </w:r>
            <w:proofErr w:type="spellStart"/>
            <w:r>
              <w:rPr>
                <w:rFonts w:ascii="Times New Roman CYR" w:hAnsi="Times New Roman CYR" w:cs="Times New Roman CYR"/>
              </w:rPr>
              <w:t>дактильной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формы речи; при необходимости  - жестовой; применение табличек с речевым материалом;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формировании речи в коммуникативной функции, использование специальной методики обучения языку на уроках.</w:t>
            </w:r>
          </w:p>
          <w:p w:rsidR="00642ACD" w:rsidRDefault="00642ACD" w:rsidP="00127421">
            <w:pPr>
              <w:autoSpaceDE w:val="0"/>
              <w:autoSpaceDN w:val="0"/>
              <w:adjustRightInd w:val="0"/>
              <w:ind w:left="-360" w:firstLine="36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Коррекционные задачи:</w:t>
            </w:r>
          </w:p>
          <w:p w:rsidR="00642ACD" w:rsidRDefault="00642ACD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совершенствование всех видов речевой деятельности;</w:t>
            </w:r>
          </w:p>
          <w:p w:rsidR="00642ACD" w:rsidRDefault="00642ACD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языковой способности;</w:t>
            </w:r>
          </w:p>
          <w:p w:rsidR="00642ACD" w:rsidRDefault="00642ACD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речевого слуха;</w:t>
            </w:r>
          </w:p>
          <w:p w:rsidR="00642ACD" w:rsidRPr="000C156B" w:rsidRDefault="00642ACD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C156B">
              <w:rPr>
                <w:rFonts w:ascii="Times New Roman CYR" w:hAnsi="Times New Roman CYR" w:cs="Times New Roman CYR"/>
              </w:rPr>
              <w:t>контроль  реализации  произносительных возможностей и исправление допускаемых ошибок;</w:t>
            </w:r>
          </w:p>
          <w:p w:rsidR="00642ACD" w:rsidRDefault="00642ACD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словесно-логического мышления;</w:t>
            </w:r>
          </w:p>
          <w:p w:rsidR="00642ACD" w:rsidRPr="000C156B" w:rsidRDefault="00642ACD" w:rsidP="00127421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овладение учащимися сложной терминологией, применение накопленного  речевого материала в учебной деятельности и повседневной жизни.</w:t>
            </w:r>
          </w:p>
        </w:tc>
      </w:tr>
      <w:tr w:rsidR="00642ACD" w:rsidTr="00127421">
        <w:trPr>
          <w:trHeight w:val="252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CD" w:rsidRDefault="00642ACD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CD" w:rsidRPr="00BE0851" w:rsidRDefault="00642ACD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Титульный лист (название программы).</w:t>
            </w:r>
          </w:p>
          <w:p w:rsidR="00642ACD" w:rsidRPr="00BE0851" w:rsidRDefault="00642ACD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Пояснительная записка.</w:t>
            </w:r>
          </w:p>
          <w:p w:rsidR="00642ACD" w:rsidRPr="00BE0851" w:rsidRDefault="00642ACD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Содержание  программы</w:t>
            </w:r>
          </w:p>
          <w:p w:rsidR="00642ACD" w:rsidRPr="00BE0851" w:rsidRDefault="00642ACD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642ACD" w:rsidRPr="00BE0851" w:rsidRDefault="00642ACD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642ACD" w:rsidRPr="00BE0851" w:rsidRDefault="00642ACD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Календарно-тематический план.</w:t>
            </w:r>
          </w:p>
          <w:p w:rsidR="00642ACD" w:rsidRPr="00C84C45" w:rsidRDefault="00642ACD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Приложения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</w:t>
            </w:r>
          </w:p>
        </w:tc>
      </w:tr>
      <w:tr w:rsidR="00642ACD" w:rsidTr="00127421">
        <w:trPr>
          <w:trHeight w:val="33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D" w:rsidRDefault="00642ACD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D" w:rsidRPr="00CC024A" w:rsidRDefault="00642ACD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 ч (с 7 по 8 классы)</w:t>
            </w:r>
          </w:p>
          <w:p w:rsidR="00642ACD" w:rsidRPr="00BE0851" w:rsidRDefault="00642ACD" w:rsidP="0012742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</w:p>
        </w:tc>
      </w:tr>
      <w:tr w:rsidR="00642ACD" w:rsidTr="00127421">
        <w:trPr>
          <w:trHeight w:val="20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D" w:rsidRDefault="00642ACD" w:rsidP="00127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учебного материала по годам обучения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CD" w:rsidRPr="00CC024A" w:rsidRDefault="00642ACD" w:rsidP="00127421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3"/>
              <w:gridCol w:w="1814"/>
              <w:gridCol w:w="1814"/>
              <w:gridCol w:w="1814"/>
            </w:tblGrid>
            <w:tr w:rsidR="00642ACD" w:rsidRPr="00CC024A" w:rsidTr="00127421">
              <w:trPr>
                <w:trHeight w:val="1204"/>
              </w:trPr>
              <w:tc>
                <w:tcPr>
                  <w:tcW w:w="1813" w:type="dxa"/>
                  <w:shd w:val="clear" w:color="auto" w:fill="auto"/>
                </w:tcPr>
                <w:p w:rsidR="00642ACD" w:rsidRPr="000C156B" w:rsidRDefault="00642ACD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1-й год обучения</w:t>
                  </w:r>
                </w:p>
                <w:p w:rsidR="00642ACD" w:rsidRPr="000C156B" w:rsidRDefault="00642ACD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 xml:space="preserve">7-й класс </w:t>
                  </w:r>
                </w:p>
                <w:p w:rsidR="00642ACD" w:rsidRPr="000C156B" w:rsidRDefault="00642ACD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642ACD" w:rsidRPr="000C156B" w:rsidRDefault="00642ACD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2-й год обучения</w:t>
                  </w:r>
                </w:p>
                <w:p w:rsidR="00642ACD" w:rsidRPr="000C156B" w:rsidRDefault="00642ACD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8-класс</w:t>
                  </w:r>
                </w:p>
                <w:p w:rsidR="00642ACD" w:rsidRPr="000C156B" w:rsidRDefault="00642ACD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642ACD" w:rsidRPr="000C156B" w:rsidRDefault="00642ACD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3-год обучения</w:t>
                  </w:r>
                </w:p>
                <w:p w:rsidR="00642ACD" w:rsidRPr="000C156B" w:rsidRDefault="00642ACD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9-й класс</w:t>
                  </w:r>
                </w:p>
                <w:p w:rsidR="00642ACD" w:rsidRPr="000C156B" w:rsidRDefault="00642ACD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642ACD" w:rsidRPr="000C156B" w:rsidRDefault="00642ACD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4-й год обучения</w:t>
                  </w:r>
                </w:p>
                <w:p w:rsidR="00642ACD" w:rsidRPr="000C156B" w:rsidRDefault="00642ACD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10-й класс(3ч/н, 102час.)</w:t>
                  </w:r>
                </w:p>
              </w:tc>
            </w:tr>
            <w:tr w:rsidR="00642ACD" w:rsidRPr="00CC024A" w:rsidTr="00127421">
              <w:trPr>
                <w:trHeight w:val="680"/>
              </w:trPr>
              <w:tc>
                <w:tcPr>
                  <w:tcW w:w="1813" w:type="dxa"/>
                  <w:shd w:val="clear" w:color="auto" w:fill="auto"/>
                </w:tcPr>
                <w:p w:rsidR="00642ACD" w:rsidRPr="000C156B" w:rsidRDefault="00642ACD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>Программный материал 7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642ACD" w:rsidRPr="000C156B" w:rsidRDefault="00642ACD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Программный материал 7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642ACD" w:rsidRPr="000C156B" w:rsidRDefault="00642ACD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Программный материал 8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642ACD" w:rsidRPr="000C156B" w:rsidRDefault="00642ACD" w:rsidP="0012742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Программный материал 9 класса</w:t>
                  </w:r>
                </w:p>
              </w:tc>
            </w:tr>
          </w:tbl>
          <w:p w:rsidR="00642ACD" w:rsidRDefault="00642ACD" w:rsidP="001274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2ACD" w:rsidRDefault="00642ACD"/>
    <w:p w:rsidR="00642ACD" w:rsidRDefault="00642ACD"/>
    <w:sectPr w:rsidR="00642ACD" w:rsidSect="001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F848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35350BB"/>
    <w:multiLevelType w:val="hybridMultilevel"/>
    <w:tmpl w:val="39F261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639073">
    <w:abstractNumId w:val="2"/>
  </w:num>
  <w:num w:numId="2" w16cid:durableId="382601709">
    <w:abstractNumId w:val="1"/>
  </w:num>
  <w:num w:numId="3" w16cid:durableId="11969365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8F"/>
    <w:rsid w:val="000617AB"/>
    <w:rsid w:val="000C156B"/>
    <w:rsid w:val="00196C97"/>
    <w:rsid w:val="001A1034"/>
    <w:rsid w:val="001B21DA"/>
    <w:rsid w:val="001D5198"/>
    <w:rsid w:val="002A0E10"/>
    <w:rsid w:val="003B2184"/>
    <w:rsid w:val="004D6F8F"/>
    <w:rsid w:val="0061490D"/>
    <w:rsid w:val="00642ACD"/>
    <w:rsid w:val="006C4B2F"/>
    <w:rsid w:val="00766E21"/>
    <w:rsid w:val="008742A2"/>
    <w:rsid w:val="008C1A20"/>
    <w:rsid w:val="008E46D2"/>
    <w:rsid w:val="00A42FA2"/>
    <w:rsid w:val="00AA7AF6"/>
    <w:rsid w:val="00AC1457"/>
    <w:rsid w:val="00BA0FCA"/>
    <w:rsid w:val="00BE0851"/>
    <w:rsid w:val="00BE0FFC"/>
    <w:rsid w:val="00BE5B75"/>
    <w:rsid w:val="00C05ACB"/>
    <w:rsid w:val="00C84C45"/>
    <w:rsid w:val="00CC024A"/>
    <w:rsid w:val="00CD2DED"/>
    <w:rsid w:val="00D16256"/>
    <w:rsid w:val="00E8048A"/>
    <w:rsid w:val="00EE56CC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B0EE"/>
  <w15:docId w15:val="{B43AE854-690C-418D-94F1-1E0562A8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C8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Анна Кондрашова</cp:lastModifiedBy>
  <cp:revision>2</cp:revision>
  <cp:lastPrinted>2019-06-13T08:58:00Z</cp:lastPrinted>
  <dcterms:created xsi:type="dcterms:W3CDTF">2023-08-31T07:25:00Z</dcterms:created>
  <dcterms:modified xsi:type="dcterms:W3CDTF">2023-08-31T07:25:00Z</dcterms:modified>
</cp:coreProperties>
</file>