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E23811" w:rsidRPr="00E23811" w:rsidTr="004D5A1D"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</w:tcPr>
          <w:p w:rsidR="00E23811" w:rsidRPr="00E23811" w:rsidRDefault="00E23811" w:rsidP="00E23811">
            <w:pPr>
              <w:spacing w:after="0"/>
              <w:ind w:left="228" w:right="65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23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Государственное бюджетное общеобразовательное учреждение                            школа-интернат № 31 Невского района Санкт-Петербурга  </w:t>
            </w:r>
          </w:p>
          <w:p w:rsidR="00E23811" w:rsidRPr="00E23811" w:rsidRDefault="00E23811" w:rsidP="00E23811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E23811" w:rsidRPr="00E23811" w:rsidRDefault="00E23811" w:rsidP="00E23811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E15F51" w:rsidRDefault="00E15F51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F557AD" w:rsidRDefault="00F557AD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F557AD" w:rsidRDefault="00F557AD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23811" w:rsidRDefault="00E23811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23811" w:rsidRDefault="00E23811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23811" w:rsidRDefault="00E23811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F557AD" w:rsidRDefault="00F557AD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15F51" w:rsidRPr="00E15F51" w:rsidRDefault="00E15F51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23811" w:rsidRPr="00E23811" w:rsidRDefault="00183AC9" w:rsidP="00E2381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</w:t>
      </w:r>
      <w:r w:rsidR="00E23811" w:rsidRPr="00E23811">
        <w:rPr>
          <w:rFonts w:ascii="Times New Roman" w:hAnsi="Times New Roman"/>
          <w:b/>
          <w:sz w:val="36"/>
          <w:szCs w:val="36"/>
        </w:rPr>
        <w:t xml:space="preserve">ПРОГРАММА КОРРЕКЦИОННОГО КУРСА </w:t>
      </w:r>
    </w:p>
    <w:p w:rsidR="00E15F51" w:rsidRDefault="00E23811" w:rsidP="00E2381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E23811">
        <w:rPr>
          <w:rFonts w:ascii="Times New Roman" w:hAnsi="Times New Roman"/>
          <w:b/>
          <w:sz w:val="36"/>
          <w:szCs w:val="36"/>
        </w:rPr>
        <w:t>КОРРЕКЦИОННО-РАЗВИВАЮЩЕЙ ОБЛАСТИ</w:t>
      </w:r>
    </w:p>
    <w:p w:rsidR="00E23811" w:rsidRPr="00E15F51" w:rsidRDefault="00E23811" w:rsidP="00E2381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E15F51" w:rsidRPr="00E15F51" w:rsidRDefault="00E15F51" w:rsidP="00627C77">
      <w:pPr>
        <w:pStyle w:val="Default"/>
        <w:spacing w:line="276" w:lineRule="auto"/>
        <w:jc w:val="center"/>
        <w:rPr>
          <w:sz w:val="32"/>
          <w:szCs w:val="32"/>
        </w:rPr>
      </w:pPr>
      <w:r w:rsidRPr="00E15F51">
        <w:rPr>
          <w:b/>
          <w:sz w:val="32"/>
          <w:szCs w:val="32"/>
        </w:rPr>
        <w:t>«</w:t>
      </w:r>
      <w:r w:rsidR="00627C77">
        <w:rPr>
          <w:b/>
          <w:sz w:val="32"/>
          <w:szCs w:val="32"/>
        </w:rPr>
        <w:t>ПОЗНАЮ СЕБЯ И МИР</w:t>
      </w:r>
      <w:r w:rsidRPr="00E15F51">
        <w:rPr>
          <w:b/>
          <w:sz w:val="32"/>
          <w:szCs w:val="32"/>
        </w:rPr>
        <w:t>»</w:t>
      </w:r>
      <w:r w:rsidRPr="00E15F51">
        <w:rPr>
          <w:sz w:val="32"/>
          <w:szCs w:val="32"/>
        </w:rPr>
        <w:t xml:space="preserve"> </w:t>
      </w:r>
    </w:p>
    <w:p w:rsidR="00E15F51" w:rsidRPr="00E15F51" w:rsidRDefault="00E15F51" w:rsidP="00E15F51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E15F51">
        <w:rPr>
          <w:b/>
          <w:sz w:val="32"/>
          <w:szCs w:val="32"/>
        </w:rPr>
        <w:t>(</w:t>
      </w:r>
      <w:r w:rsidR="00627C77">
        <w:rPr>
          <w:b/>
          <w:sz w:val="32"/>
          <w:szCs w:val="32"/>
        </w:rPr>
        <w:t>подгрупповые</w:t>
      </w:r>
      <w:r w:rsidRPr="00E15F51">
        <w:rPr>
          <w:b/>
          <w:sz w:val="32"/>
          <w:szCs w:val="32"/>
        </w:rPr>
        <w:t xml:space="preserve"> занятия</w:t>
      </w:r>
      <w:r w:rsidR="00627C77">
        <w:rPr>
          <w:b/>
          <w:sz w:val="32"/>
          <w:szCs w:val="32"/>
        </w:rPr>
        <w:t xml:space="preserve"> с педагогом-психологом</w:t>
      </w:r>
      <w:r w:rsidRPr="00E15F51">
        <w:rPr>
          <w:b/>
          <w:sz w:val="32"/>
          <w:szCs w:val="32"/>
        </w:rPr>
        <w:t>)</w:t>
      </w:r>
    </w:p>
    <w:p w:rsidR="00E15F51" w:rsidRPr="00E15F51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E15F51" w:rsidRPr="00E15F51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E15F51" w:rsidRPr="00E15F51" w:rsidRDefault="00B87BDC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глухих обучающихся 1 </w:t>
      </w:r>
      <w:r w:rsidR="00E15F51" w:rsidRPr="00E15F51">
        <w:rPr>
          <w:rFonts w:ascii="Times New Roman" w:hAnsi="Times New Roman"/>
          <w:b/>
          <w:sz w:val="36"/>
          <w:szCs w:val="36"/>
        </w:rPr>
        <w:t xml:space="preserve">– </w:t>
      </w:r>
      <w:r w:rsidR="00627C77">
        <w:rPr>
          <w:rFonts w:ascii="Times New Roman" w:hAnsi="Times New Roman"/>
          <w:b/>
          <w:sz w:val="36"/>
          <w:szCs w:val="36"/>
        </w:rPr>
        <w:t>3</w:t>
      </w:r>
      <w:r w:rsidR="00E15F51" w:rsidRPr="00E15F51">
        <w:rPr>
          <w:rFonts w:ascii="Times New Roman" w:hAnsi="Times New Roman"/>
          <w:b/>
          <w:sz w:val="36"/>
          <w:szCs w:val="36"/>
        </w:rPr>
        <w:t xml:space="preserve"> классов.</w:t>
      </w:r>
    </w:p>
    <w:p w:rsidR="00E15F51" w:rsidRPr="00E15F51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E15F51" w:rsidRPr="00E15F51" w:rsidRDefault="00E15F51" w:rsidP="00E15F51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E15F51" w:rsidRPr="00E15F51" w:rsidRDefault="00E15F51" w:rsidP="00E15F51">
      <w:pPr>
        <w:spacing w:before="240" w:after="60" w:line="240" w:lineRule="auto"/>
        <w:ind w:left="-627" w:hanging="57"/>
        <w:outlineLvl w:val="7"/>
        <w:rPr>
          <w:rFonts w:ascii="Times New Roman" w:hAnsi="Times New Roman"/>
          <w:i/>
          <w:iCs/>
          <w:sz w:val="24"/>
          <w:szCs w:val="24"/>
        </w:rPr>
      </w:pPr>
      <w:r w:rsidRPr="00E15F51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</w:t>
      </w:r>
      <w:r w:rsidRPr="00E15F51">
        <w:rPr>
          <w:rFonts w:ascii="Times New Roman" w:hAnsi="Times New Roman"/>
          <w:b/>
          <w:iCs/>
          <w:sz w:val="24"/>
          <w:szCs w:val="24"/>
        </w:rPr>
        <w:t xml:space="preserve">                          </w:t>
      </w:r>
    </w:p>
    <w:p w:rsidR="00E15F51" w:rsidRPr="00E15F51" w:rsidRDefault="00E15F51" w:rsidP="00E15F51">
      <w:pPr>
        <w:ind w:left="-399" w:right="-278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15F51">
        <w:rPr>
          <w:rFonts w:ascii="Times New Roman" w:hAnsi="Times New Roman"/>
          <w:sz w:val="28"/>
          <w:szCs w:val="28"/>
          <w:lang w:eastAsia="en-US"/>
        </w:rPr>
        <w:t xml:space="preserve">Составитель: </w:t>
      </w:r>
      <w:r w:rsidR="00627C77">
        <w:rPr>
          <w:rFonts w:ascii="Times New Roman" w:hAnsi="Times New Roman"/>
          <w:sz w:val="28"/>
          <w:szCs w:val="28"/>
          <w:lang w:eastAsia="en-US"/>
        </w:rPr>
        <w:t>педагог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="00627C77">
        <w:rPr>
          <w:rFonts w:ascii="Times New Roman" w:hAnsi="Times New Roman"/>
          <w:sz w:val="28"/>
          <w:szCs w:val="28"/>
          <w:lang w:eastAsia="en-US"/>
        </w:rPr>
        <w:t>психолог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7C77">
        <w:rPr>
          <w:rFonts w:ascii="Times New Roman" w:hAnsi="Times New Roman"/>
          <w:sz w:val="28"/>
          <w:szCs w:val="28"/>
          <w:lang w:eastAsia="en-US"/>
        </w:rPr>
        <w:t>Шарков Е.В</w:t>
      </w:r>
      <w:r w:rsidRPr="00E15F51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E15F51" w:rsidRPr="00E15F51" w:rsidRDefault="00E15F51" w:rsidP="00E15F51">
      <w:pPr>
        <w:shd w:val="clear" w:color="auto" w:fill="FFFFFF"/>
        <w:spacing w:line="408" w:lineRule="exact"/>
        <w:ind w:left="2218"/>
        <w:jc w:val="both"/>
        <w:rPr>
          <w:rFonts w:ascii="Calibri" w:hAnsi="Calibri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468F" w:rsidRDefault="0049468F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557AD" w:rsidRDefault="00F557AD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557AD" w:rsidRDefault="00F557AD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27C77" w:rsidRDefault="00627C77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557AD" w:rsidRDefault="00F557AD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21AA2" w:rsidRPr="00E15F51" w:rsidRDefault="00021AA2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Санкт-Петербург   20</w:t>
      </w:r>
      <w:r w:rsidR="00A161E0">
        <w:rPr>
          <w:rFonts w:ascii="Times New Roman" w:hAnsi="Times New Roman"/>
          <w:b/>
          <w:sz w:val="28"/>
          <w:szCs w:val="28"/>
          <w:lang w:eastAsia="en-US"/>
        </w:rPr>
        <w:t>23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год</w:t>
      </w:r>
    </w:p>
    <w:p w:rsidR="00A161E0" w:rsidRPr="00A161E0" w:rsidRDefault="00A161E0" w:rsidP="00A16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61E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КУРС КОРРЕКЦИОННО-РАЗВИВАЮЩЕЙ ОБЛАСТИ </w:t>
      </w:r>
    </w:p>
    <w:p w:rsidR="00203B3F" w:rsidRPr="00203B3F" w:rsidRDefault="0049468F" w:rsidP="00AE2A9B">
      <w:pPr>
        <w:pStyle w:val="Default"/>
        <w:jc w:val="center"/>
        <w:rPr>
          <w:b/>
          <w:sz w:val="28"/>
          <w:szCs w:val="28"/>
        </w:rPr>
      </w:pPr>
      <w:r w:rsidRPr="00203B3F">
        <w:rPr>
          <w:b/>
          <w:sz w:val="28"/>
          <w:szCs w:val="28"/>
        </w:rPr>
        <w:t xml:space="preserve"> </w:t>
      </w:r>
      <w:r w:rsidR="00203B3F" w:rsidRPr="00203B3F">
        <w:rPr>
          <w:b/>
          <w:sz w:val="28"/>
          <w:szCs w:val="28"/>
        </w:rPr>
        <w:t>«</w:t>
      </w:r>
      <w:r w:rsidR="00627C77" w:rsidRPr="00627C77">
        <w:rPr>
          <w:b/>
          <w:sz w:val="28"/>
          <w:szCs w:val="28"/>
        </w:rPr>
        <w:t>ПОЗНАЮ СЕБЯ И МИР</w:t>
      </w:r>
      <w:r w:rsidR="00203B3F" w:rsidRPr="00203B3F">
        <w:rPr>
          <w:b/>
          <w:sz w:val="28"/>
          <w:szCs w:val="28"/>
        </w:rPr>
        <w:t>»</w:t>
      </w:r>
    </w:p>
    <w:p w:rsidR="00203B3F" w:rsidRDefault="00203B3F" w:rsidP="00AE2A9B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203B3F">
        <w:rPr>
          <w:b/>
          <w:sz w:val="28"/>
          <w:szCs w:val="28"/>
        </w:rPr>
        <w:t>(</w:t>
      </w:r>
      <w:r w:rsidR="00627C77" w:rsidRPr="00627C77">
        <w:rPr>
          <w:b/>
          <w:sz w:val="28"/>
          <w:szCs w:val="28"/>
        </w:rPr>
        <w:t>подгрупповые занятия с педагогом-психологом</w:t>
      </w:r>
      <w:r w:rsidRPr="00203B3F">
        <w:rPr>
          <w:b/>
          <w:sz w:val="28"/>
          <w:szCs w:val="28"/>
        </w:rPr>
        <w:t>)</w:t>
      </w:r>
    </w:p>
    <w:p w:rsidR="00AE2A9B" w:rsidRDefault="00AE2A9B" w:rsidP="00203B3F">
      <w:pPr>
        <w:pStyle w:val="Default"/>
        <w:jc w:val="center"/>
        <w:rPr>
          <w:b/>
          <w:bCs/>
          <w:sz w:val="28"/>
          <w:szCs w:val="28"/>
        </w:rPr>
      </w:pPr>
    </w:p>
    <w:p w:rsidR="00203B3F" w:rsidRDefault="00203B3F" w:rsidP="00203B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203B3F" w:rsidRDefault="00203B3F" w:rsidP="00203B3F">
      <w:pPr>
        <w:pStyle w:val="Default"/>
        <w:jc w:val="center"/>
        <w:rPr>
          <w:sz w:val="28"/>
          <w:szCs w:val="28"/>
        </w:rPr>
      </w:pPr>
    </w:p>
    <w:p w:rsidR="00777497" w:rsidRPr="00777497" w:rsidRDefault="00F419BC" w:rsidP="00777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9BC">
        <w:rPr>
          <w:rFonts w:ascii="Times New Roman" w:hAnsi="Times New Roman"/>
          <w:sz w:val="28"/>
          <w:szCs w:val="20"/>
        </w:rPr>
        <w:t xml:space="preserve">Реализация коррекционно-развивающей области является обязательной составной частью комплексного сопровождения глухих обучающихся. Программа внеурочной деятельности «Познаю себя и мир» направлена на исправление различных типичных недостатков психического (психологического) развития, которые в совокупности определяют наличие особых образовательных потребностей детей, относимых к этой категории. </w:t>
      </w:r>
      <w:r w:rsidR="00777497" w:rsidRPr="00777497">
        <w:rPr>
          <w:rFonts w:ascii="Times New Roman" w:hAnsi="Times New Roman"/>
          <w:sz w:val="28"/>
          <w:szCs w:val="20"/>
        </w:rPr>
        <w:t>Программа коррекционного курса коррекционно-развивающей области «</w:t>
      </w:r>
      <w:r w:rsidR="00627C77">
        <w:rPr>
          <w:rFonts w:ascii="Times New Roman" w:hAnsi="Times New Roman"/>
          <w:sz w:val="28"/>
          <w:szCs w:val="20"/>
        </w:rPr>
        <w:t>Познаю себя и мир</w:t>
      </w:r>
      <w:r w:rsidR="00777497" w:rsidRPr="00777497">
        <w:rPr>
          <w:rFonts w:ascii="Times New Roman" w:hAnsi="Times New Roman"/>
          <w:sz w:val="28"/>
          <w:szCs w:val="20"/>
        </w:rPr>
        <w:t>» (</w:t>
      </w:r>
      <w:r w:rsidR="00627C77" w:rsidRPr="00627C77">
        <w:rPr>
          <w:rFonts w:ascii="Times New Roman" w:hAnsi="Times New Roman"/>
          <w:sz w:val="28"/>
          <w:szCs w:val="20"/>
        </w:rPr>
        <w:t>подгрупповые занятия с педагогом-психологом</w:t>
      </w:r>
      <w:r w:rsidR="00777497" w:rsidRPr="00777497">
        <w:rPr>
          <w:rFonts w:ascii="Times New Roman" w:hAnsi="Times New Roman"/>
          <w:sz w:val="28"/>
          <w:szCs w:val="20"/>
        </w:rPr>
        <w:t xml:space="preserve">) </w:t>
      </w:r>
      <w:r w:rsidR="00777497" w:rsidRPr="00777497">
        <w:rPr>
          <w:rFonts w:ascii="Times New Roman" w:hAnsi="Times New Roman"/>
          <w:b/>
          <w:sz w:val="28"/>
          <w:szCs w:val="20"/>
        </w:rPr>
        <w:t>составлена в соответствии</w:t>
      </w:r>
      <w:r w:rsidR="00777497" w:rsidRPr="00777497">
        <w:rPr>
          <w:rFonts w:ascii="Times New Roman" w:hAnsi="Times New Roman"/>
          <w:sz w:val="28"/>
          <w:szCs w:val="20"/>
        </w:rPr>
        <w:t xml:space="preserve"> </w:t>
      </w:r>
      <w:r w:rsidR="00777497" w:rsidRPr="00777497">
        <w:rPr>
          <w:rFonts w:ascii="Times New Roman" w:hAnsi="Times New Roman"/>
          <w:b/>
          <w:sz w:val="28"/>
          <w:szCs w:val="20"/>
        </w:rPr>
        <w:t>с ФГОС НОО ОВЗ</w:t>
      </w:r>
      <w:r w:rsidR="00777497" w:rsidRPr="00777497">
        <w:rPr>
          <w:rFonts w:ascii="Times New Roman" w:hAnsi="Times New Roman"/>
          <w:sz w:val="28"/>
          <w:szCs w:val="20"/>
        </w:rPr>
        <w:t xml:space="preserve">, утверждённым приказом Министерства образования и науки Российской Федерации от 19.12.2014 года № 1598, </w:t>
      </w:r>
      <w:r w:rsidR="00777497" w:rsidRPr="00777497">
        <w:rPr>
          <w:rFonts w:ascii="Times New Roman" w:hAnsi="Times New Roman"/>
          <w:b/>
          <w:sz w:val="28"/>
          <w:szCs w:val="28"/>
        </w:rPr>
        <w:t>на основе</w:t>
      </w:r>
      <w:r w:rsidR="00777497" w:rsidRPr="00777497">
        <w:rPr>
          <w:rFonts w:ascii="Times New Roman" w:hAnsi="Times New Roman"/>
          <w:sz w:val="28"/>
          <w:szCs w:val="28"/>
        </w:rPr>
        <w:t xml:space="preserve"> </w:t>
      </w:r>
      <w:r w:rsidR="00777497" w:rsidRPr="00777497">
        <w:rPr>
          <w:rFonts w:ascii="Times New Roman" w:hAnsi="Times New Roman"/>
          <w:b/>
          <w:sz w:val="28"/>
          <w:szCs w:val="28"/>
        </w:rPr>
        <w:t>ФАОП НОО</w:t>
      </w:r>
      <w:r w:rsidR="00777497" w:rsidRPr="00777497">
        <w:rPr>
          <w:rFonts w:ascii="Times New Roman" w:hAnsi="Times New Roman"/>
          <w:sz w:val="28"/>
          <w:szCs w:val="28"/>
        </w:rPr>
        <w:t xml:space="preserve"> </w:t>
      </w:r>
      <w:r w:rsidR="00777497" w:rsidRPr="00777497">
        <w:rPr>
          <w:rFonts w:ascii="Times New Roman" w:hAnsi="Times New Roman"/>
          <w:b/>
          <w:sz w:val="28"/>
          <w:szCs w:val="28"/>
        </w:rPr>
        <w:t>для глухих обучающихся (вариант 1.2)</w:t>
      </w:r>
      <w:r w:rsidR="00777497" w:rsidRPr="00777497">
        <w:rPr>
          <w:rFonts w:ascii="Times New Roman" w:hAnsi="Times New Roman"/>
          <w:sz w:val="28"/>
          <w:szCs w:val="28"/>
        </w:rPr>
        <w:t>, утверждённой приказом Министерства просвещения РФ 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="00777497" w:rsidRPr="00777497">
        <w:rPr>
          <w:rFonts w:ascii="Times New Roman" w:hAnsi="Times New Roman"/>
          <w:sz w:val="28"/>
          <w:szCs w:val="20"/>
        </w:rPr>
        <w:t>.</w:t>
      </w:r>
    </w:p>
    <w:p w:rsidR="000E1FDF" w:rsidRDefault="000E1FDF" w:rsidP="00AE2A9B">
      <w:pPr>
        <w:pStyle w:val="Default"/>
        <w:jc w:val="both"/>
        <w:rPr>
          <w:b/>
          <w:sz w:val="28"/>
          <w:szCs w:val="28"/>
        </w:rPr>
      </w:pPr>
    </w:p>
    <w:p w:rsidR="000F7BAD" w:rsidRDefault="00F419BC" w:rsidP="00F419BC">
      <w:pPr>
        <w:pStyle w:val="Default"/>
        <w:jc w:val="both"/>
        <w:rPr>
          <w:b/>
          <w:bCs/>
          <w:sz w:val="28"/>
          <w:szCs w:val="28"/>
        </w:rPr>
      </w:pPr>
      <w:r w:rsidRPr="00F419BC">
        <w:rPr>
          <w:b/>
          <w:sz w:val="28"/>
          <w:szCs w:val="28"/>
        </w:rPr>
        <w:t xml:space="preserve">Общая цель </w:t>
      </w:r>
      <w:r w:rsidRPr="00F419BC">
        <w:rPr>
          <w:sz w:val="28"/>
          <w:szCs w:val="28"/>
        </w:rPr>
        <w:t>программы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саморегуляции, формирование учебной мотивации.</w:t>
      </w:r>
    </w:p>
    <w:p w:rsidR="00F419BC" w:rsidRDefault="00F419BC" w:rsidP="00AE2A9B">
      <w:pPr>
        <w:pStyle w:val="Default"/>
        <w:jc w:val="both"/>
        <w:rPr>
          <w:b/>
          <w:bCs/>
          <w:sz w:val="28"/>
          <w:szCs w:val="28"/>
        </w:rPr>
      </w:pPr>
    </w:p>
    <w:p w:rsidR="00AE2A9B" w:rsidRPr="007B32FA" w:rsidRDefault="00F419BC" w:rsidP="007B32FA">
      <w:pPr>
        <w:pStyle w:val="Default"/>
        <w:jc w:val="both"/>
        <w:rPr>
          <w:bCs/>
          <w:sz w:val="28"/>
          <w:szCs w:val="28"/>
        </w:rPr>
      </w:pPr>
      <w:r w:rsidRPr="00F419BC">
        <w:rPr>
          <w:bCs/>
          <w:sz w:val="28"/>
          <w:szCs w:val="28"/>
        </w:rPr>
        <w:t>В соответствии с особыми образовательными потребностями определяются</w:t>
      </w:r>
      <w:r w:rsidR="007B32FA">
        <w:rPr>
          <w:bCs/>
          <w:sz w:val="28"/>
          <w:szCs w:val="28"/>
        </w:rPr>
        <w:t xml:space="preserve"> </w:t>
      </w:r>
      <w:r w:rsidR="007B32FA">
        <w:rPr>
          <w:b/>
          <w:bCs/>
          <w:sz w:val="28"/>
          <w:szCs w:val="28"/>
        </w:rPr>
        <w:t xml:space="preserve">общие задачи </w:t>
      </w:r>
      <w:r w:rsidR="00C11002">
        <w:rPr>
          <w:sz w:val="28"/>
          <w:szCs w:val="28"/>
        </w:rPr>
        <w:t>курса</w:t>
      </w:r>
      <w:r w:rsidR="00AE2A9B">
        <w:rPr>
          <w:sz w:val="28"/>
          <w:szCs w:val="28"/>
        </w:rPr>
        <w:t xml:space="preserve"> </w:t>
      </w:r>
      <w:r w:rsidR="00AE2A9B" w:rsidRPr="00EC5C79">
        <w:rPr>
          <w:color w:val="auto"/>
          <w:sz w:val="28"/>
          <w:szCs w:val="28"/>
        </w:rPr>
        <w:t>«</w:t>
      </w:r>
      <w:r w:rsidR="007B32FA" w:rsidRPr="007B32FA">
        <w:rPr>
          <w:color w:val="auto"/>
          <w:sz w:val="28"/>
          <w:szCs w:val="28"/>
        </w:rPr>
        <w:t>Познаю себя и мир</w:t>
      </w:r>
      <w:r w:rsidR="00AE2A9B" w:rsidRPr="00EC5C79">
        <w:rPr>
          <w:color w:val="auto"/>
          <w:sz w:val="28"/>
          <w:szCs w:val="28"/>
        </w:rPr>
        <w:t>»</w:t>
      </w:r>
      <w:r w:rsidR="00AE2A9B" w:rsidRPr="00C11002">
        <w:rPr>
          <w:bCs/>
          <w:sz w:val="28"/>
          <w:szCs w:val="28"/>
        </w:rPr>
        <w:t>:</w:t>
      </w:r>
      <w:r w:rsidR="00AE2A9B">
        <w:rPr>
          <w:b/>
          <w:bCs/>
          <w:sz w:val="28"/>
          <w:szCs w:val="28"/>
        </w:rPr>
        <w:t xml:space="preserve"> </w:t>
      </w:r>
    </w:p>
    <w:p w:rsidR="007B32FA" w:rsidRPr="00DF5D81" w:rsidRDefault="0015206E" w:rsidP="007B32FA">
      <w:pPr>
        <w:pStyle w:val="ac"/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15206E">
        <w:rPr>
          <w:rFonts w:ascii="Times New Roman" w:hAnsi="Times New Roman"/>
          <w:color w:val="000000"/>
          <w:sz w:val="28"/>
          <w:szCs w:val="28"/>
        </w:rPr>
        <w:t>–</w:t>
      </w:r>
      <w:r w:rsidRPr="0015206E">
        <w:rPr>
          <w:rFonts w:ascii="Arial" w:hAnsi="Arial" w:cs="Arial"/>
          <w:color w:val="000000"/>
          <w:sz w:val="28"/>
          <w:szCs w:val="28"/>
        </w:rPr>
        <w:t xml:space="preserve"> </w:t>
      </w:r>
      <w:r w:rsidR="007B32FA" w:rsidRPr="00DF5D81">
        <w:rPr>
          <w:rFonts w:ascii="Times New Roman" w:hAnsi="Times New Roman"/>
          <w:sz w:val="28"/>
          <w:szCs w:val="28"/>
        </w:rPr>
        <w:t>формирование осознанной саморегуляции познавательной деятельности и поведения – способности к самостоятельной организации собственной деятельности;</w:t>
      </w:r>
    </w:p>
    <w:p w:rsidR="007B32FA" w:rsidRPr="00DF5D81" w:rsidRDefault="007B32FA" w:rsidP="007B32FA">
      <w:pPr>
        <w:pStyle w:val="ac"/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DF5D81">
        <w:rPr>
          <w:rFonts w:ascii="Times New Roman" w:hAnsi="Times New Roman"/>
          <w:sz w:val="28"/>
          <w:szCs w:val="28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7B32FA" w:rsidRPr="00DF5D81" w:rsidRDefault="007B32FA" w:rsidP="007B32FA">
      <w:pPr>
        <w:pStyle w:val="ac"/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DF5D81">
        <w:rPr>
          <w:rFonts w:ascii="Times New Roman" w:hAnsi="Times New Roman"/>
          <w:sz w:val="28"/>
          <w:szCs w:val="28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7B32FA" w:rsidRPr="00DF5D81" w:rsidRDefault="007B32FA" w:rsidP="007B32FA">
      <w:pPr>
        <w:pStyle w:val="ac"/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DF5D81">
        <w:rPr>
          <w:rFonts w:ascii="Times New Roman" w:hAnsi="Times New Roman"/>
          <w:sz w:val="28"/>
          <w:szCs w:val="28"/>
        </w:rPr>
        <w:t>освоение социально одобряемых норм поведения, противодействие закреплению дезадаптивных черт и отклонений в формировании личности;</w:t>
      </w:r>
    </w:p>
    <w:p w:rsidR="007B32FA" w:rsidRPr="00DF5D81" w:rsidRDefault="007B32FA" w:rsidP="007B32FA">
      <w:pPr>
        <w:pStyle w:val="ac"/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DF5D81">
        <w:rPr>
          <w:rFonts w:ascii="Times New Roman" w:hAnsi="Times New Roman"/>
          <w:sz w:val="28"/>
          <w:szCs w:val="28"/>
        </w:rPr>
        <w:lastRenderedPageBreak/>
        <w:t>компенсация эмоционального неблагополучия, развитие самосознания;</w:t>
      </w:r>
    </w:p>
    <w:p w:rsidR="007B32FA" w:rsidRPr="00DF5D81" w:rsidRDefault="007B32FA" w:rsidP="007B32FA">
      <w:pPr>
        <w:pStyle w:val="ac"/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DF5D81">
        <w:rPr>
          <w:rFonts w:ascii="Times New Roman" w:hAnsi="Times New Roman"/>
          <w:sz w:val="28"/>
          <w:szCs w:val="28"/>
        </w:rPr>
        <w:t>освоение и отработка средств коммуникации, приемов конструктивного взаимодействия со сверстниками и взрослыми;</w:t>
      </w:r>
    </w:p>
    <w:p w:rsidR="007B32FA" w:rsidRPr="00DF5D81" w:rsidRDefault="007B32FA" w:rsidP="007B32FA">
      <w:pPr>
        <w:pStyle w:val="ac"/>
        <w:numPr>
          <w:ilvl w:val="0"/>
          <w:numId w:val="74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DF5D81">
        <w:rPr>
          <w:rFonts w:ascii="Times New Roman" w:hAnsi="Times New Roman"/>
          <w:sz w:val="28"/>
          <w:szCs w:val="28"/>
        </w:rPr>
        <w:t>содействие становлению сферы жизненной компетенции и преодолению различных дисфункций, а также достижению личностных и метапредметных результатов образования.</w:t>
      </w:r>
    </w:p>
    <w:p w:rsidR="002D4C33" w:rsidRDefault="002D4C33" w:rsidP="007B32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DA7177" w:rsidRDefault="00DA7177" w:rsidP="00DA717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</w:t>
      </w:r>
      <w:r w:rsidR="00453675">
        <w:rPr>
          <w:b/>
          <w:sz w:val="28"/>
          <w:szCs w:val="28"/>
        </w:rPr>
        <w:t xml:space="preserve">коррекционного </w:t>
      </w:r>
      <w:r w:rsidR="0049468F">
        <w:rPr>
          <w:b/>
          <w:sz w:val="28"/>
          <w:szCs w:val="28"/>
        </w:rPr>
        <w:t>курса</w:t>
      </w:r>
    </w:p>
    <w:p w:rsidR="007B32FA" w:rsidRDefault="007B32FA" w:rsidP="000F3D8C">
      <w:pPr>
        <w:pStyle w:val="Default"/>
        <w:jc w:val="both"/>
        <w:rPr>
          <w:sz w:val="28"/>
          <w:szCs w:val="28"/>
        </w:rPr>
      </w:pPr>
    </w:p>
    <w:p w:rsidR="007B32FA" w:rsidRPr="007B32FA" w:rsidRDefault="007B32FA" w:rsidP="007B32FA">
      <w:pPr>
        <w:pStyle w:val="Default"/>
        <w:jc w:val="both"/>
        <w:rPr>
          <w:sz w:val="28"/>
          <w:szCs w:val="28"/>
        </w:rPr>
      </w:pPr>
      <w:r w:rsidRPr="007B32FA">
        <w:rPr>
          <w:b/>
          <w:sz w:val="28"/>
          <w:szCs w:val="28"/>
        </w:rPr>
        <w:t>Коррекционная направленность программы</w:t>
      </w:r>
      <w:r w:rsidRPr="007B3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коррекционного курса «Познаю себя и мир» </w:t>
      </w:r>
      <w:r w:rsidRPr="007B32FA">
        <w:rPr>
          <w:sz w:val="28"/>
          <w:szCs w:val="28"/>
        </w:rPr>
        <w:t>обеспечивается реализацией целей и задач, обусловленных особенностями контингента глухих обучающихся. Нарушение слуховой функции накладывает определенный отпечаток на развитие личности неслышащего, ставит его в специфические условия существования в социальной сфере, сужает круг общения, ограничивает диапазон социальных связей.</w:t>
      </w:r>
    </w:p>
    <w:p w:rsidR="007B32FA" w:rsidRPr="007B32FA" w:rsidRDefault="007B32FA" w:rsidP="007B32FA">
      <w:pPr>
        <w:pStyle w:val="Default"/>
        <w:jc w:val="both"/>
        <w:rPr>
          <w:sz w:val="28"/>
          <w:szCs w:val="28"/>
        </w:rPr>
      </w:pPr>
      <w:r w:rsidRPr="007B32FA">
        <w:rPr>
          <w:sz w:val="28"/>
          <w:szCs w:val="28"/>
        </w:rPr>
        <w:t>Данная программа опирается на основополагающее положение психологии о том, что психика проявляется в действии и формируется в ней. На занятиях  используются предметная и игровая деятельность с постепенным увеличением объема учебной деятельности.</w:t>
      </w:r>
    </w:p>
    <w:p w:rsidR="007B32FA" w:rsidRDefault="007B32FA" w:rsidP="007B32FA">
      <w:pPr>
        <w:pStyle w:val="Default"/>
        <w:jc w:val="both"/>
        <w:rPr>
          <w:sz w:val="28"/>
          <w:szCs w:val="28"/>
        </w:rPr>
      </w:pPr>
      <w:r w:rsidRPr="007B32FA">
        <w:rPr>
          <w:b/>
          <w:sz w:val="28"/>
          <w:szCs w:val="28"/>
        </w:rPr>
        <w:t>Специфика организации</w:t>
      </w:r>
      <w:r w:rsidRPr="007B32FA">
        <w:rPr>
          <w:sz w:val="28"/>
          <w:szCs w:val="28"/>
        </w:rPr>
        <w:t xml:space="preserve"> обучения глухих детей: создание слухоречевой среды на базе развития и использования остаточной слуховой функции  глухих учащихся;  использование ЗУА, дактильной формы речи, широкое применение табличек с речевым материалом; помощь учителя; опора на сохранные анализаторы; формирование речи в коммуникативной функции и использование специальной методики обучения глухих.</w:t>
      </w:r>
    </w:p>
    <w:p w:rsidR="00475F20" w:rsidRPr="007B32FA" w:rsidRDefault="00475F20" w:rsidP="007B32FA">
      <w:pPr>
        <w:pStyle w:val="Default"/>
        <w:jc w:val="both"/>
        <w:rPr>
          <w:sz w:val="28"/>
          <w:szCs w:val="28"/>
        </w:rPr>
      </w:pPr>
    </w:p>
    <w:p w:rsidR="00AC2560" w:rsidRDefault="00DA7177" w:rsidP="00C133C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места </w:t>
      </w:r>
      <w:r w:rsidR="0049468F">
        <w:rPr>
          <w:b/>
          <w:sz w:val="28"/>
          <w:szCs w:val="28"/>
        </w:rPr>
        <w:t>курса</w:t>
      </w:r>
      <w:r w:rsidR="00C133C8">
        <w:rPr>
          <w:b/>
          <w:sz w:val="28"/>
          <w:szCs w:val="28"/>
        </w:rPr>
        <w:t xml:space="preserve"> в учебном плане</w:t>
      </w:r>
    </w:p>
    <w:p w:rsidR="00475F20" w:rsidRPr="00C133C8" w:rsidRDefault="00475F20" w:rsidP="00C133C8">
      <w:pPr>
        <w:pStyle w:val="Default"/>
        <w:jc w:val="center"/>
        <w:rPr>
          <w:b/>
          <w:sz w:val="28"/>
          <w:szCs w:val="28"/>
        </w:rPr>
      </w:pPr>
    </w:p>
    <w:p w:rsidR="00744D6C" w:rsidRDefault="007B32FA" w:rsidP="004946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7B32FA">
        <w:rPr>
          <w:rFonts w:ascii="Times New Roman" w:hAnsi="Times New Roman"/>
          <w:sz w:val="28"/>
          <w:szCs w:val="24"/>
        </w:rPr>
        <w:t xml:space="preserve">одгрупповые занятия с педагогом-психологом </w:t>
      </w:r>
      <w:r w:rsidR="00DA7177">
        <w:rPr>
          <w:rFonts w:ascii="Times New Roman" w:hAnsi="Times New Roman"/>
          <w:sz w:val="28"/>
          <w:szCs w:val="24"/>
        </w:rPr>
        <w:t>«</w:t>
      </w:r>
      <w:r w:rsidR="006E2592" w:rsidRPr="006E2592">
        <w:rPr>
          <w:rFonts w:ascii="Times New Roman" w:hAnsi="Times New Roman"/>
          <w:sz w:val="28"/>
          <w:szCs w:val="24"/>
        </w:rPr>
        <w:t>Познаю себя и мир</w:t>
      </w:r>
      <w:r w:rsidR="00DA7177">
        <w:rPr>
          <w:rFonts w:ascii="Times New Roman" w:hAnsi="Times New Roman"/>
          <w:sz w:val="28"/>
          <w:szCs w:val="24"/>
        </w:rPr>
        <w:t xml:space="preserve">» являются </w:t>
      </w:r>
      <w:r w:rsidR="00DA7177" w:rsidRPr="007D5E5D">
        <w:rPr>
          <w:rFonts w:ascii="Times New Roman" w:hAnsi="Times New Roman"/>
          <w:b/>
          <w:sz w:val="28"/>
          <w:szCs w:val="24"/>
        </w:rPr>
        <w:t>обязательным</w:t>
      </w:r>
      <w:r w:rsidR="00DA7177">
        <w:rPr>
          <w:rFonts w:ascii="Times New Roman" w:hAnsi="Times New Roman"/>
          <w:sz w:val="28"/>
          <w:szCs w:val="24"/>
        </w:rPr>
        <w:t xml:space="preserve"> </w:t>
      </w:r>
      <w:r w:rsidR="00453675">
        <w:rPr>
          <w:rFonts w:ascii="Times New Roman" w:hAnsi="Times New Roman"/>
          <w:sz w:val="28"/>
          <w:szCs w:val="24"/>
        </w:rPr>
        <w:t>курсом</w:t>
      </w:r>
      <w:r w:rsidR="00DA7177">
        <w:rPr>
          <w:rFonts w:ascii="Times New Roman" w:hAnsi="Times New Roman"/>
          <w:sz w:val="28"/>
          <w:szCs w:val="24"/>
        </w:rPr>
        <w:t xml:space="preserve"> </w:t>
      </w:r>
      <w:r w:rsidR="00AC2560">
        <w:rPr>
          <w:rFonts w:ascii="Times New Roman" w:hAnsi="Times New Roman"/>
          <w:sz w:val="28"/>
          <w:szCs w:val="24"/>
        </w:rPr>
        <w:t xml:space="preserve">коррекционно-развивающей области, включённой </w:t>
      </w:r>
      <w:r w:rsidR="00AC2560" w:rsidRPr="00A96E13">
        <w:rPr>
          <w:rFonts w:ascii="Times New Roman" w:hAnsi="Times New Roman"/>
          <w:b/>
          <w:sz w:val="28"/>
          <w:szCs w:val="24"/>
        </w:rPr>
        <w:t>во внеурочную деятельность</w:t>
      </w:r>
      <w:r w:rsidR="00DA7177">
        <w:rPr>
          <w:rFonts w:ascii="Times New Roman" w:hAnsi="Times New Roman"/>
          <w:sz w:val="28"/>
          <w:szCs w:val="24"/>
        </w:rPr>
        <w:t xml:space="preserve">. </w:t>
      </w:r>
      <w:r w:rsidR="00D80B85" w:rsidRPr="006158B2">
        <w:rPr>
          <w:rFonts w:ascii="Times New Roman" w:hAnsi="Times New Roman"/>
          <w:sz w:val="28"/>
          <w:szCs w:val="24"/>
        </w:rPr>
        <w:t>В соответствии с планом</w:t>
      </w:r>
      <w:r w:rsidR="00D80B85">
        <w:rPr>
          <w:rFonts w:ascii="Times New Roman" w:hAnsi="Times New Roman"/>
          <w:sz w:val="28"/>
          <w:szCs w:val="24"/>
        </w:rPr>
        <w:t xml:space="preserve"> внеурочной деятельности АООП НОО </w:t>
      </w:r>
      <w:r w:rsidR="003225C9">
        <w:rPr>
          <w:rFonts w:ascii="Times New Roman" w:hAnsi="Times New Roman"/>
          <w:sz w:val="28"/>
          <w:szCs w:val="24"/>
        </w:rPr>
        <w:t xml:space="preserve">для </w:t>
      </w:r>
      <w:r w:rsidR="00D80B85">
        <w:rPr>
          <w:rFonts w:ascii="Times New Roman" w:hAnsi="Times New Roman"/>
          <w:sz w:val="28"/>
          <w:szCs w:val="24"/>
        </w:rPr>
        <w:t>глухих обучающихся, вариант 1.2</w:t>
      </w:r>
      <w:r w:rsidR="00D80B85" w:rsidRPr="006158B2">
        <w:rPr>
          <w:rFonts w:ascii="Times New Roman" w:hAnsi="Times New Roman"/>
          <w:sz w:val="28"/>
          <w:szCs w:val="24"/>
        </w:rPr>
        <w:t xml:space="preserve"> </w:t>
      </w:r>
      <w:r w:rsidR="00D80B85">
        <w:rPr>
          <w:rFonts w:ascii="Times New Roman" w:hAnsi="Times New Roman"/>
          <w:sz w:val="28"/>
          <w:szCs w:val="24"/>
        </w:rPr>
        <w:t xml:space="preserve">на проведение </w:t>
      </w:r>
      <w:r w:rsidR="006E2592">
        <w:rPr>
          <w:rFonts w:ascii="Times New Roman" w:hAnsi="Times New Roman"/>
          <w:sz w:val="28"/>
          <w:szCs w:val="24"/>
        </w:rPr>
        <w:t>подгрупповых</w:t>
      </w:r>
      <w:r w:rsidR="00D80B85" w:rsidRPr="001F371C">
        <w:rPr>
          <w:rFonts w:ascii="Times New Roman" w:hAnsi="Times New Roman"/>
          <w:sz w:val="28"/>
          <w:szCs w:val="24"/>
        </w:rPr>
        <w:t xml:space="preserve"> занятий </w:t>
      </w:r>
      <w:r w:rsidR="00D80B85">
        <w:rPr>
          <w:rFonts w:ascii="Times New Roman" w:hAnsi="Times New Roman"/>
          <w:sz w:val="28"/>
          <w:szCs w:val="24"/>
        </w:rPr>
        <w:t>коррекционного курса «</w:t>
      </w:r>
      <w:r w:rsidR="006E2592" w:rsidRPr="006E2592">
        <w:rPr>
          <w:rFonts w:ascii="Times New Roman" w:hAnsi="Times New Roman"/>
          <w:sz w:val="28"/>
          <w:szCs w:val="24"/>
        </w:rPr>
        <w:t>Познаю себя и мир</w:t>
      </w:r>
      <w:r w:rsidR="00D80B85">
        <w:rPr>
          <w:rFonts w:ascii="Times New Roman" w:hAnsi="Times New Roman"/>
          <w:sz w:val="28"/>
          <w:szCs w:val="24"/>
        </w:rPr>
        <w:t xml:space="preserve">» </w:t>
      </w:r>
      <w:r w:rsidR="007F2F2B" w:rsidRPr="001F371C">
        <w:rPr>
          <w:rFonts w:ascii="Times New Roman" w:hAnsi="Times New Roman"/>
          <w:sz w:val="28"/>
          <w:szCs w:val="24"/>
        </w:rPr>
        <w:t xml:space="preserve">с </w:t>
      </w:r>
      <w:r w:rsidR="00CF7F1B">
        <w:rPr>
          <w:rFonts w:ascii="Times New Roman" w:hAnsi="Times New Roman"/>
          <w:sz w:val="28"/>
          <w:szCs w:val="24"/>
        </w:rPr>
        <w:t>обучающимися</w:t>
      </w:r>
      <w:r w:rsidR="007F2F2B" w:rsidRPr="001F371C">
        <w:rPr>
          <w:rFonts w:ascii="Times New Roman" w:hAnsi="Times New Roman"/>
          <w:sz w:val="28"/>
          <w:szCs w:val="24"/>
        </w:rPr>
        <w:t xml:space="preserve"> </w:t>
      </w:r>
      <w:r w:rsidR="00B23B90">
        <w:rPr>
          <w:rFonts w:ascii="Times New Roman" w:hAnsi="Times New Roman"/>
          <w:sz w:val="28"/>
          <w:szCs w:val="24"/>
          <w:lang w:val="en-US"/>
        </w:rPr>
        <w:t>I</w:t>
      </w:r>
      <w:r w:rsidR="00B23B90">
        <w:rPr>
          <w:rFonts w:ascii="Times New Roman" w:hAnsi="Times New Roman"/>
          <w:sz w:val="28"/>
          <w:szCs w:val="24"/>
        </w:rPr>
        <w:t xml:space="preserve"> – </w:t>
      </w:r>
      <w:r w:rsidR="00B23B90">
        <w:rPr>
          <w:rFonts w:ascii="Times New Roman" w:hAnsi="Times New Roman"/>
          <w:sz w:val="28"/>
          <w:szCs w:val="24"/>
          <w:lang w:val="en-US"/>
        </w:rPr>
        <w:t>II</w:t>
      </w:r>
      <w:r w:rsidR="006E2592">
        <w:rPr>
          <w:rFonts w:ascii="Times New Roman" w:hAnsi="Times New Roman"/>
          <w:sz w:val="28"/>
          <w:szCs w:val="24"/>
          <w:lang w:val="en-US"/>
        </w:rPr>
        <w:t>I</w:t>
      </w:r>
      <w:r w:rsidR="00B23B90" w:rsidRPr="00B23B90">
        <w:rPr>
          <w:rFonts w:ascii="Times New Roman" w:hAnsi="Times New Roman"/>
          <w:sz w:val="28"/>
          <w:szCs w:val="24"/>
        </w:rPr>
        <w:t xml:space="preserve"> </w:t>
      </w:r>
      <w:r w:rsidR="00B23B90">
        <w:rPr>
          <w:rFonts w:ascii="Times New Roman" w:hAnsi="Times New Roman"/>
          <w:sz w:val="28"/>
          <w:szCs w:val="24"/>
        </w:rPr>
        <w:t xml:space="preserve"> классов</w:t>
      </w:r>
      <w:r w:rsidR="007F2F2B" w:rsidRPr="001F371C">
        <w:rPr>
          <w:rFonts w:ascii="Times New Roman" w:hAnsi="Times New Roman"/>
          <w:sz w:val="28"/>
          <w:szCs w:val="24"/>
        </w:rPr>
        <w:t xml:space="preserve"> о</w:t>
      </w:r>
      <w:r w:rsidR="00B23B90">
        <w:rPr>
          <w:rFonts w:ascii="Times New Roman" w:hAnsi="Times New Roman"/>
          <w:sz w:val="28"/>
          <w:szCs w:val="24"/>
        </w:rPr>
        <w:t xml:space="preserve">тводится </w:t>
      </w:r>
      <w:r w:rsidR="00B23B90" w:rsidRPr="007464E7">
        <w:rPr>
          <w:rFonts w:ascii="Times New Roman" w:hAnsi="Times New Roman"/>
          <w:b/>
          <w:sz w:val="28"/>
          <w:szCs w:val="24"/>
        </w:rPr>
        <w:t>1 час в неделю</w:t>
      </w:r>
      <w:r w:rsidR="007F2F2B" w:rsidRPr="001F371C">
        <w:rPr>
          <w:rFonts w:ascii="Times New Roman" w:hAnsi="Times New Roman"/>
          <w:sz w:val="28"/>
          <w:szCs w:val="24"/>
        </w:rPr>
        <w:t xml:space="preserve">. Занятия </w:t>
      </w:r>
      <w:r w:rsidR="006E2592">
        <w:rPr>
          <w:rFonts w:ascii="Times New Roman" w:hAnsi="Times New Roman"/>
          <w:sz w:val="28"/>
          <w:szCs w:val="24"/>
          <w:lang w:val="en-US"/>
        </w:rPr>
        <w:t>c</w:t>
      </w:r>
      <w:r w:rsidR="006E2592" w:rsidRPr="006E2592">
        <w:rPr>
          <w:rFonts w:ascii="Times New Roman" w:hAnsi="Times New Roman"/>
          <w:sz w:val="28"/>
          <w:szCs w:val="24"/>
        </w:rPr>
        <w:t xml:space="preserve"> </w:t>
      </w:r>
      <w:r w:rsidR="006E2592">
        <w:rPr>
          <w:rFonts w:ascii="Times New Roman" w:hAnsi="Times New Roman"/>
          <w:sz w:val="28"/>
          <w:szCs w:val="24"/>
        </w:rPr>
        <w:t>педагогом-психологом</w:t>
      </w:r>
      <w:r w:rsidR="007F2F2B" w:rsidRPr="001F371C">
        <w:rPr>
          <w:rFonts w:ascii="Times New Roman" w:hAnsi="Times New Roman"/>
          <w:sz w:val="28"/>
          <w:szCs w:val="24"/>
        </w:rPr>
        <w:t xml:space="preserve"> не включены в общее расписание и проводятся после уроков. </w:t>
      </w:r>
      <w:r w:rsidR="006E2592" w:rsidRPr="006E2592">
        <w:rPr>
          <w:rFonts w:ascii="Times New Roman" w:hAnsi="Times New Roman"/>
          <w:sz w:val="28"/>
          <w:szCs w:val="24"/>
        </w:rPr>
        <w:t xml:space="preserve">Рабочая программа рассчитана на </w:t>
      </w:r>
      <w:r w:rsidR="006E2592">
        <w:rPr>
          <w:rFonts w:ascii="Times New Roman" w:hAnsi="Times New Roman"/>
          <w:sz w:val="28"/>
          <w:szCs w:val="24"/>
        </w:rPr>
        <w:t xml:space="preserve">33 часа в </w:t>
      </w:r>
      <w:r w:rsidR="006E2592">
        <w:rPr>
          <w:rFonts w:ascii="Times New Roman" w:hAnsi="Times New Roman"/>
          <w:sz w:val="28"/>
          <w:szCs w:val="24"/>
          <w:lang w:val="en-US"/>
        </w:rPr>
        <w:t>I</w:t>
      </w:r>
      <w:r w:rsidR="006E2592">
        <w:rPr>
          <w:rFonts w:ascii="Times New Roman" w:hAnsi="Times New Roman"/>
          <w:sz w:val="28"/>
          <w:szCs w:val="24"/>
        </w:rPr>
        <w:t xml:space="preserve"> классе и </w:t>
      </w:r>
      <w:r w:rsidR="006E2592" w:rsidRPr="006E2592">
        <w:rPr>
          <w:rFonts w:ascii="Times New Roman" w:hAnsi="Times New Roman"/>
          <w:sz w:val="28"/>
          <w:szCs w:val="24"/>
        </w:rPr>
        <w:t>34 часа</w:t>
      </w:r>
      <w:r w:rsidR="006E2592">
        <w:rPr>
          <w:rFonts w:ascii="Times New Roman" w:hAnsi="Times New Roman"/>
          <w:sz w:val="28"/>
          <w:szCs w:val="24"/>
        </w:rPr>
        <w:t xml:space="preserve"> во </w:t>
      </w:r>
      <w:r w:rsidR="006E2592">
        <w:rPr>
          <w:rFonts w:ascii="Times New Roman" w:hAnsi="Times New Roman"/>
          <w:sz w:val="28"/>
          <w:szCs w:val="24"/>
          <w:lang w:val="en-US"/>
        </w:rPr>
        <w:t>II</w:t>
      </w:r>
      <w:r w:rsidR="006E2592">
        <w:rPr>
          <w:rFonts w:ascii="Times New Roman" w:hAnsi="Times New Roman"/>
          <w:sz w:val="28"/>
          <w:szCs w:val="24"/>
        </w:rPr>
        <w:t xml:space="preserve"> – </w:t>
      </w:r>
      <w:r w:rsidR="006E2592">
        <w:rPr>
          <w:rFonts w:ascii="Times New Roman" w:hAnsi="Times New Roman"/>
          <w:sz w:val="28"/>
          <w:szCs w:val="24"/>
          <w:lang w:val="en-US"/>
        </w:rPr>
        <w:t>III</w:t>
      </w:r>
      <w:r w:rsidR="006E2592">
        <w:rPr>
          <w:rFonts w:ascii="Times New Roman" w:hAnsi="Times New Roman"/>
          <w:sz w:val="28"/>
          <w:szCs w:val="24"/>
        </w:rPr>
        <w:t xml:space="preserve"> классах</w:t>
      </w:r>
      <w:r w:rsidR="006E2592" w:rsidRPr="006E2592">
        <w:rPr>
          <w:rFonts w:ascii="Times New Roman" w:hAnsi="Times New Roman"/>
          <w:sz w:val="28"/>
          <w:szCs w:val="24"/>
        </w:rPr>
        <w:t xml:space="preserve"> (исходя из </w:t>
      </w:r>
      <w:r w:rsidR="006E2592">
        <w:rPr>
          <w:rFonts w:ascii="Times New Roman" w:hAnsi="Times New Roman"/>
          <w:sz w:val="28"/>
          <w:szCs w:val="24"/>
        </w:rPr>
        <w:t>33 (</w:t>
      </w:r>
      <w:r w:rsidR="006E2592" w:rsidRPr="006E2592">
        <w:rPr>
          <w:rFonts w:ascii="Times New Roman" w:hAnsi="Times New Roman"/>
          <w:sz w:val="28"/>
          <w:szCs w:val="24"/>
        </w:rPr>
        <w:t>34</w:t>
      </w:r>
      <w:r w:rsidR="006E2592">
        <w:rPr>
          <w:rFonts w:ascii="Times New Roman" w:hAnsi="Times New Roman"/>
          <w:sz w:val="28"/>
          <w:szCs w:val="24"/>
        </w:rPr>
        <w:t>)</w:t>
      </w:r>
      <w:r w:rsidR="006E2592" w:rsidRPr="006E2592">
        <w:rPr>
          <w:rFonts w:ascii="Times New Roman" w:hAnsi="Times New Roman"/>
          <w:sz w:val="28"/>
          <w:szCs w:val="24"/>
        </w:rPr>
        <w:t xml:space="preserve"> учебных недель в году).</w:t>
      </w:r>
      <w:r w:rsidR="006E2592">
        <w:rPr>
          <w:rFonts w:ascii="Times New Roman" w:hAnsi="Times New Roman"/>
          <w:sz w:val="28"/>
          <w:szCs w:val="24"/>
        </w:rPr>
        <w:t xml:space="preserve"> </w:t>
      </w:r>
      <w:r w:rsidR="00744D6C" w:rsidRPr="00744D6C">
        <w:rPr>
          <w:rFonts w:ascii="Times New Roman" w:hAnsi="Times New Roman"/>
          <w:sz w:val="28"/>
          <w:szCs w:val="24"/>
        </w:rPr>
        <w:t xml:space="preserve">Продолжительность </w:t>
      </w:r>
      <w:r w:rsidR="006E2592">
        <w:rPr>
          <w:rFonts w:ascii="Times New Roman" w:hAnsi="Times New Roman"/>
          <w:sz w:val="28"/>
          <w:szCs w:val="24"/>
        </w:rPr>
        <w:t xml:space="preserve">одного подгруппового </w:t>
      </w:r>
      <w:r w:rsidR="00744D6C" w:rsidRPr="00744D6C">
        <w:rPr>
          <w:rFonts w:ascii="Times New Roman" w:hAnsi="Times New Roman"/>
          <w:sz w:val="28"/>
          <w:szCs w:val="24"/>
        </w:rPr>
        <w:t>заняти</w:t>
      </w:r>
      <w:r w:rsidR="006E2592">
        <w:rPr>
          <w:rFonts w:ascii="Times New Roman" w:hAnsi="Times New Roman"/>
          <w:sz w:val="28"/>
          <w:szCs w:val="24"/>
        </w:rPr>
        <w:t>я</w:t>
      </w:r>
      <w:r w:rsidR="00744D6C" w:rsidRPr="00744D6C">
        <w:rPr>
          <w:rFonts w:ascii="Times New Roman" w:hAnsi="Times New Roman"/>
          <w:sz w:val="28"/>
          <w:szCs w:val="24"/>
        </w:rPr>
        <w:t xml:space="preserve"> составляет </w:t>
      </w:r>
      <w:r w:rsidR="006E2592">
        <w:rPr>
          <w:rFonts w:ascii="Times New Roman" w:hAnsi="Times New Roman"/>
          <w:sz w:val="28"/>
          <w:szCs w:val="24"/>
        </w:rPr>
        <w:t>2</w:t>
      </w:r>
      <w:r w:rsidR="00744D6C" w:rsidRPr="00744D6C">
        <w:rPr>
          <w:rFonts w:ascii="Times New Roman" w:hAnsi="Times New Roman"/>
          <w:sz w:val="28"/>
          <w:szCs w:val="24"/>
        </w:rPr>
        <w:t>0 минут.</w:t>
      </w:r>
    </w:p>
    <w:p w:rsidR="002E519E" w:rsidRDefault="002E519E" w:rsidP="0049468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E519E">
        <w:rPr>
          <w:rFonts w:ascii="Times New Roman" w:hAnsi="Times New Roman"/>
          <w:sz w:val="28"/>
          <w:szCs w:val="24"/>
        </w:rPr>
        <w:t xml:space="preserve">При необходимости реализация программы может осуществляться в условиях дистанционного обучения, при размещении дидактического материала по электронной почте классного руководителя в виде презентаций Power Point, документов Word (PDF) с планом-конспектом занятий, </w:t>
      </w:r>
      <w:r w:rsidRPr="002E519E">
        <w:rPr>
          <w:rFonts w:ascii="Times New Roman" w:hAnsi="Times New Roman"/>
          <w:sz w:val="28"/>
          <w:szCs w:val="24"/>
        </w:rPr>
        <w:lastRenderedPageBreak/>
        <w:t>заданиями и материалами по теме. Отправление отчётов о выполненных заданиях в виде фотографий, видео материалов, распечатанных бланков осуществляется через эл</w:t>
      </w:r>
      <w:r>
        <w:rPr>
          <w:rFonts w:ascii="Times New Roman" w:hAnsi="Times New Roman"/>
          <w:sz w:val="28"/>
          <w:szCs w:val="24"/>
        </w:rPr>
        <w:t>ектронную</w:t>
      </w:r>
      <w:r w:rsidRPr="002E519E">
        <w:rPr>
          <w:rFonts w:ascii="Times New Roman" w:hAnsi="Times New Roman"/>
          <w:sz w:val="28"/>
          <w:szCs w:val="24"/>
        </w:rPr>
        <w:t xml:space="preserve"> почту.</w:t>
      </w:r>
    </w:p>
    <w:p w:rsidR="00DA7177" w:rsidRPr="002E519E" w:rsidRDefault="00DA7177" w:rsidP="002E519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7F2F2B" w:rsidRDefault="00DA7177" w:rsidP="007F2F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</w:t>
      </w:r>
      <w:r w:rsidR="007F2F2B">
        <w:rPr>
          <w:b/>
          <w:bCs/>
          <w:sz w:val="28"/>
          <w:szCs w:val="28"/>
        </w:rPr>
        <w:t xml:space="preserve">ьтаты освоения </w:t>
      </w:r>
      <w:r w:rsidR="00946C86">
        <w:rPr>
          <w:b/>
          <w:bCs/>
          <w:sz w:val="28"/>
          <w:szCs w:val="28"/>
        </w:rPr>
        <w:t xml:space="preserve">коррекционного </w:t>
      </w:r>
      <w:r w:rsidR="0049468F">
        <w:rPr>
          <w:b/>
          <w:bCs/>
          <w:sz w:val="28"/>
          <w:szCs w:val="28"/>
        </w:rPr>
        <w:t>курса</w:t>
      </w:r>
      <w:r>
        <w:rPr>
          <w:b/>
          <w:bCs/>
          <w:sz w:val="28"/>
          <w:szCs w:val="28"/>
        </w:rPr>
        <w:t xml:space="preserve"> </w:t>
      </w:r>
    </w:p>
    <w:p w:rsidR="00DA7177" w:rsidRPr="007F2F2B" w:rsidRDefault="00DA7177" w:rsidP="007F2F2B">
      <w:pPr>
        <w:pStyle w:val="Default"/>
        <w:jc w:val="center"/>
        <w:rPr>
          <w:b/>
          <w:bCs/>
          <w:sz w:val="28"/>
          <w:szCs w:val="28"/>
        </w:rPr>
      </w:pPr>
      <w:r w:rsidRPr="007F2F2B">
        <w:rPr>
          <w:b/>
          <w:bCs/>
          <w:sz w:val="28"/>
          <w:szCs w:val="28"/>
        </w:rPr>
        <w:t>«</w:t>
      </w:r>
      <w:r w:rsidR="002E519E" w:rsidRPr="002E519E">
        <w:rPr>
          <w:b/>
          <w:sz w:val="28"/>
        </w:rPr>
        <w:t>Познаю себя и мир</w:t>
      </w:r>
      <w:r w:rsidRPr="007F2F2B">
        <w:rPr>
          <w:b/>
          <w:bCs/>
          <w:sz w:val="28"/>
          <w:szCs w:val="28"/>
        </w:rPr>
        <w:t>»</w:t>
      </w:r>
    </w:p>
    <w:p w:rsidR="007F2F2B" w:rsidRDefault="007F2F2B" w:rsidP="00217A19">
      <w:pPr>
        <w:pStyle w:val="Default"/>
        <w:rPr>
          <w:sz w:val="28"/>
          <w:szCs w:val="28"/>
        </w:rPr>
      </w:pPr>
    </w:p>
    <w:p w:rsidR="00217A19" w:rsidRDefault="00217A19" w:rsidP="00217A19">
      <w:pPr>
        <w:pStyle w:val="Default"/>
        <w:rPr>
          <w:b/>
          <w:sz w:val="28"/>
          <w:szCs w:val="28"/>
        </w:rPr>
      </w:pPr>
      <w:r w:rsidRPr="00217A19">
        <w:rPr>
          <w:b/>
          <w:sz w:val="28"/>
          <w:szCs w:val="28"/>
        </w:rPr>
        <w:t>Личностные результаты</w:t>
      </w:r>
    </w:p>
    <w:p w:rsidR="002E519E" w:rsidRPr="002E519E" w:rsidRDefault="002E519E" w:rsidP="002E519E">
      <w:pPr>
        <w:pStyle w:val="Default"/>
        <w:jc w:val="center"/>
        <w:rPr>
          <w:b/>
          <w:sz w:val="28"/>
          <w:szCs w:val="28"/>
        </w:rPr>
      </w:pPr>
      <w:r w:rsidRPr="002E519E">
        <w:rPr>
          <w:b/>
          <w:sz w:val="28"/>
          <w:szCs w:val="28"/>
        </w:rPr>
        <w:t>1 класс</w:t>
      </w:r>
    </w:p>
    <w:p w:rsidR="002E519E" w:rsidRPr="002E519E" w:rsidRDefault="00217A19" w:rsidP="002E519E">
      <w:pPr>
        <w:pStyle w:val="Default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•</w:t>
      </w:r>
      <w:r w:rsidRPr="00217A19">
        <w:rPr>
          <w:sz w:val="28"/>
          <w:szCs w:val="28"/>
        </w:rPr>
        <w:tab/>
      </w:r>
      <w:r w:rsidR="002E519E" w:rsidRPr="002E519E">
        <w:rPr>
          <w:sz w:val="28"/>
          <w:szCs w:val="28"/>
        </w:rPr>
        <w:t>Определять и выражать положительное о</w:t>
      </w:r>
      <w:r w:rsidR="002E519E">
        <w:rPr>
          <w:sz w:val="28"/>
          <w:szCs w:val="28"/>
        </w:rPr>
        <w:t xml:space="preserve">тношение к школьной дисциплине, </w:t>
      </w:r>
      <w:r w:rsidR="002E519E" w:rsidRPr="002E519E">
        <w:rPr>
          <w:sz w:val="28"/>
          <w:szCs w:val="28"/>
        </w:rPr>
        <w:t>направленной на поддержание норм поведения в школе.</w:t>
      </w:r>
    </w:p>
    <w:p w:rsidR="002E519E" w:rsidRPr="002E519E" w:rsidRDefault="002E519E" w:rsidP="002E519E">
      <w:pPr>
        <w:pStyle w:val="Default"/>
        <w:jc w:val="both"/>
        <w:rPr>
          <w:sz w:val="28"/>
          <w:szCs w:val="28"/>
        </w:rPr>
      </w:pPr>
      <w:r w:rsidRPr="002E519E">
        <w:rPr>
          <w:sz w:val="28"/>
          <w:szCs w:val="28"/>
        </w:rPr>
        <w:t>•</w:t>
      </w:r>
      <w:r w:rsidRPr="002E519E">
        <w:rPr>
          <w:sz w:val="28"/>
          <w:szCs w:val="28"/>
        </w:rPr>
        <w:tab/>
        <w:t>В предложенных педагогом ситуациях делать выбор как поступить, опираясь на общепринятые нравственные правила, в первую очередь в отношениях со сверстниками в практике совместной деятельности.</w:t>
      </w:r>
    </w:p>
    <w:p w:rsidR="002E519E" w:rsidRPr="002E519E" w:rsidRDefault="002E519E" w:rsidP="002E519E">
      <w:pPr>
        <w:pStyle w:val="Default"/>
        <w:jc w:val="both"/>
        <w:rPr>
          <w:sz w:val="28"/>
          <w:szCs w:val="28"/>
        </w:rPr>
      </w:pPr>
      <w:r w:rsidRPr="002E519E">
        <w:rPr>
          <w:sz w:val="28"/>
          <w:szCs w:val="28"/>
        </w:rPr>
        <w:t>•</w:t>
      </w:r>
      <w:r w:rsidRPr="002E519E">
        <w:rPr>
          <w:sz w:val="28"/>
          <w:szCs w:val="28"/>
        </w:rPr>
        <w:tab/>
        <w:t>Оценивать простые ситуации и однозначные поступки как «хорошие» или «плохие» с позиции важности исполнения роли «хорошего ученика».</w:t>
      </w:r>
    </w:p>
    <w:p w:rsidR="004322D8" w:rsidRDefault="002E519E" w:rsidP="002E519E">
      <w:pPr>
        <w:pStyle w:val="Default"/>
        <w:jc w:val="both"/>
        <w:rPr>
          <w:sz w:val="28"/>
          <w:szCs w:val="28"/>
        </w:rPr>
      </w:pPr>
      <w:r w:rsidRPr="002E519E">
        <w:rPr>
          <w:sz w:val="28"/>
          <w:szCs w:val="28"/>
        </w:rPr>
        <w:t>•</w:t>
      </w:r>
      <w:r w:rsidRPr="002E519E">
        <w:rPr>
          <w:sz w:val="28"/>
          <w:szCs w:val="28"/>
        </w:rPr>
        <w:tab/>
        <w:t>Выражать свое эмоциональное состояние, настроение.</w:t>
      </w:r>
    </w:p>
    <w:p w:rsidR="002E519E" w:rsidRPr="002E519E" w:rsidRDefault="002E519E" w:rsidP="002E519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E519E">
        <w:rPr>
          <w:b/>
          <w:sz w:val="28"/>
          <w:szCs w:val="28"/>
        </w:rPr>
        <w:t xml:space="preserve"> класс</w:t>
      </w:r>
    </w:p>
    <w:p w:rsidR="002E519E" w:rsidRPr="002E519E" w:rsidRDefault="002E519E" w:rsidP="002E519E">
      <w:pPr>
        <w:pStyle w:val="Default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•</w:t>
      </w:r>
      <w:r w:rsidRPr="00217A19">
        <w:rPr>
          <w:sz w:val="28"/>
          <w:szCs w:val="28"/>
        </w:rPr>
        <w:tab/>
      </w:r>
      <w:r w:rsidRPr="002E519E">
        <w:rPr>
          <w:sz w:val="28"/>
          <w:szCs w:val="28"/>
        </w:rPr>
        <w:t>Оценивать простые ситуации и однозначные поступки, свои и окружающих людей с точки зрения общечеловеческих и российских гражданских ценностей.</w:t>
      </w:r>
    </w:p>
    <w:p w:rsidR="002E519E" w:rsidRPr="002E519E" w:rsidRDefault="002E519E" w:rsidP="002E519E">
      <w:pPr>
        <w:pStyle w:val="Default"/>
        <w:jc w:val="both"/>
        <w:rPr>
          <w:sz w:val="28"/>
          <w:szCs w:val="28"/>
        </w:rPr>
      </w:pPr>
      <w:r w:rsidRPr="002E519E">
        <w:rPr>
          <w:sz w:val="28"/>
          <w:szCs w:val="28"/>
        </w:rPr>
        <w:t>•</w:t>
      </w:r>
      <w:r w:rsidRPr="002E519E">
        <w:rPr>
          <w:sz w:val="28"/>
          <w:szCs w:val="28"/>
        </w:rPr>
        <w:tab/>
        <w:t>Подчинять свое поведение заданному образцу под влиянием оценки взрослого.</w:t>
      </w:r>
    </w:p>
    <w:p w:rsidR="002E519E" w:rsidRPr="002E519E" w:rsidRDefault="002E519E" w:rsidP="002E519E">
      <w:pPr>
        <w:pStyle w:val="Default"/>
        <w:jc w:val="both"/>
        <w:rPr>
          <w:sz w:val="28"/>
          <w:szCs w:val="28"/>
        </w:rPr>
      </w:pPr>
      <w:r w:rsidRPr="002E519E">
        <w:rPr>
          <w:sz w:val="28"/>
          <w:szCs w:val="28"/>
        </w:rPr>
        <w:t>•</w:t>
      </w:r>
      <w:r w:rsidRPr="002E519E">
        <w:rPr>
          <w:sz w:val="28"/>
          <w:szCs w:val="28"/>
        </w:rPr>
        <w:tab/>
        <w:t>Давать оценку собственной учебной деятельности, ориентируясь на образец «хорошего ученика».</w:t>
      </w:r>
    </w:p>
    <w:p w:rsidR="002E519E" w:rsidRPr="002E519E" w:rsidRDefault="002E519E" w:rsidP="002E519E">
      <w:pPr>
        <w:pStyle w:val="Default"/>
        <w:jc w:val="both"/>
        <w:rPr>
          <w:sz w:val="28"/>
          <w:szCs w:val="28"/>
        </w:rPr>
      </w:pPr>
      <w:r w:rsidRPr="002E519E">
        <w:rPr>
          <w:sz w:val="28"/>
          <w:szCs w:val="28"/>
        </w:rPr>
        <w:t>•</w:t>
      </w:r>
      <w:r w:rsidRPr="002E519E">
        <w:rPr>
          <w:sz w:val="28"/>
          <w:szCs w:val="28"/>
        </w:rPr>
        <w:tab/>
        <w:t>Объяснять самому себе: что мне нравится в себе, а что – нет (личностные качества); что я делаю с удовольствием, а что – нет (мотивы); что получается хорошо, а что –</w:t>
      </w:r>
      <w:r>
        <w:rPr>
          <w:sz w:val="28"/>
          <w:szCs w:val="28"/>
        </w:rPr>
        <w:t xml:space="preserve"> </w:t>
      </w:r>
      <w:r w:rsidRPr="002E519E">
        <w:rPr>
          <w:sz w:val="28"/>
          <w:szCs w:val="28"/>
        </w:rPr>
        <w:t>нет;</w:t>
      </w:r>
    </w:p>
    <w:p w:rsidR="002E519E" w:rsidRDefault="002E519E" w:rsidP="002E519E">
      <w:pPr>
        <w:pStyle w:val="Default"/>
        <w:jc w:val="both"/>
        <w:rPr>
          <w:sz w:val="28"/>
          <w:szCs w:val="28"/>
        </w:rPr>
      </w:pPr>
      <w:r w:rsidRPr="002E519E">
        <w:rPr>
          <w:sz w:val="28"/>
          <w:szCs w:val="28"/>
        </w:rPr>
        <w:t>•</w:t>
      </w:r>
      <w:r w:rsidRPr="002E519E">
        <w:rPr>
          <w:sz w:val="28"/>
          <w:szCs w:val="28"/>
        </w:rPr>
        <w:tab/>
        <w:t>Опре</w:t>
      </w:r>
      <w:r w:rsidR="00D83FB9">
        <w:rPr>
          <w:sz w:val="28"/>
          <w:szCs w:val="28"/>
        </w:rPr>
        <w:t>делять чувства окружающих людей</w:t>
      </w:r>
      <w:r w:rsidRPr="002E519E">
        <w:rPr>
          <w:sz w:val="28"/>
          <w:szCs w:val="28"/>
        </w:rPr>
        <w:t>.</w:t>
      </w:r>
    </w:p>
    <w:p w:rsidR="002E519E" w:rsidRPr="002E519E" w:rsidRDefault="002E519E" w:rsidP="002E519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E519E">
        <w:rPr>
          <w:b/>
          <w:sz w:val="28"/>
          <w:szCs w:val="28"/>
        </w:rPr>
        <w:t xml:space="preserve"> класс</w:t>
      </w:r>
    </w:p>
    <w:p w:rsidR="00D83FB9" w:rsidRPr="00D83FB9" w:rsidRDefault="002E519E" w:rsidP="00D83FB9">
      <w:pPr>
        <w:pStyle w:val="Default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•</w:t>
      </w:r>
      <w:r w:rsidRPr="00217A19">
        <w:rPr>
          <w:sz w:val="28"/>
          <w:szCs w:val="28"/>
        </w:rPr>
        <w:tab/>
      </w:r>
      <w:r w:rsidR="00D83FB9" w:rsidRPr="00D83FB9">
        <w:rPr>
          <w:sz w:val="28"/>
          <w:szCs w:val="28"/>
        </w:rPr>
        <w:t>Понимать важность учёбы и познания нового.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Выбирать целевые и смысловые установки для своих действий и поступков в соответствии с моральными нормами, выделяя нравственный аспект поведения.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Оценивать свои потенциальные возможности в учении на основе сравнения «Я» и «хороший ученик».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Объяснять самому себе: что во мне хорошо, а что плохо (личностные качества и черты характера); что я хочу (цели, мотивы); что я могу (результаты).</w:t>
      </w:r>
    </w:p>
    <w:p w:rsidR="002E519E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Распознавать чувства других людей и сопереживать им.</w:t>
      </w:r>
    </w:p>
    <w:p w:rsidR="002E519E" w:rsidRDefault="002E519E" w:rsidP="002E519E">
      <w:pPr>
        <w:pStyle w:val="Default"/>
        <w:jc w:val="both"/>
        <w:rPr>
          <w:b/>
          <w:sz w:val="28"/>
          <w:szCs w:val="28"/>
        </w:rPr>
      </w:pPr>
    </w:p>
    <w:p w:rsidR="00D83FB9" w:rsidRDefault="00D83FB9" w:rsidP="00D83FB9">
      <w:pPr>
        <w:pStyle w:val="Default"/>
        <w:rPr>
          <w:b/>
          <w:sz w:val="28"/>
          <w:szCs w:val="28"/>
        </w:rPr>
      </w:pPr>
      <w:r w:rsidRPr="00217A19">
        <w:rPr>
          <w:b/>
          <w:sz w:val="28"/>
          <w:szCs w:val="28"/>
        </w:rPr>
        <w:t>Предметные результаты</w:t>
      </w:r>
    </w:p>
    <w:p w:rsidR="00D83FB9" w:rsidRDefault="00D83FB9" w:rsidP="00D83FB9">
      <w:pPr>
        <w:pStyle w:val="Default"/>
        <w:rPr>
          <w:b/>
          <w:i/>
          <w:sz w:val="28"/>
          <w:szCs w:val="28"/>
        </w:rPr>
      </w:pPr>
      <w:r w:rsidRPr="00D83FB9">
        <w:rPr>
          <w:b/>
          <w:i/>
          <w:sz w:val="28"/>
          <w:szCs w:val="28"/>
        </w:rPr>
        <w:t>Обучающиеся должны понимать, различать:</w:t>
      </w:r>
    </w:p>
    <w:p w:rsidR="00D83FB9" w:rsidRPr="002E519E" w:rsidRDefault="00D83FB9" w:rsidP="00D83FB9">
      <w:pPr>
        <w:pStyle w:val="Default"/>
        <w:jc w:val="center"/>
        <w:rPr>
          <w:b/>
          <w:sz w:val="28"/>
          <w:szCs w:val="28"/>
        </w:rPr>
      </w:pPr>
      <w:r w:rsidRPr="002E519E">
        <w:rPr>
          <w:b/>
          <w:sz w:val="28"/>
          <w:szCs w:val="28"/>
        </w:rPr>
        <w:lastRenderedPageBreak/>
        <w:t>1 класс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•</w:t>
      </w:r>
      <w:r w:rsidRPr="00217A19">
        <w:rPr>
          <w:sz w:val="28"/>
          <w:szCs w:val="28"/>
        </w:rPr>
        <w:tab/>
      </w:r>
      <w:r w:rsidRPr="00D83FB9">
        <w:rPr>
          <w:sz w:val="28"/>
          <w:szCs w:val="28"/>
        </w:rPr>
        <w:t>цвет (основные цвета), величину, форму, предметов;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контрастные температурные ощущения (холодный – горячий);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вкусовые ощущения (кислый, сладкий, горький, соленый);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запахи (приятные, неприятные);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барические ощущения веса (тяжелый – легкий);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фактуру материала (мягкий – твердый, гладкий – шершавый);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сенсорные эталоны плоскостных геометрических фигур (круг, квадрат, прямоугольник, треугольник);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дифференциацию правой (левой) ноги, правой (левой) части тела;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расположение предметов в пространстве (вверху – внизу, над – под);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части суток, порядок их следования;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последовательность событий (смена времени суток);</w:t>
      </w:r>
    </w:p>
    <w:p w:rsid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название, порядок дней недели.</w:t>
      </w:r>
    </w:p>
    <w:p w:rsidR="00D83FB9" w:rsidRDefault="00D83FB9" w:rsidP="00D83FB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E519E">
        <w:rPr>
          <w:b/>
          <w:sz w:val="28"/>
          <w:szCs w:val="28"/>
        </w:rPr>
        <w:t xml:space="preserve"> класс</w:t>
      </w:r>
    </w:p>
    <w:p w:rsidR="00B07746" w:rsidRPr="00B07746" w:rsidRDefault="00B07746" w:rsidP="00B07746">
      <w:pPr>
        <w:pStyle w:val="Default"/>
        <w:jc w:val="both"/>
        <w:rPr>
          <w:b/>
          <w:i/>
          <w:sz w:val="28"/>
          <w:szCs w:val="28"/>
        </w:rPr>
      </w:pPr>
      <w:r w:rsidRPr="00B07746">
        <w:rPr>
          <w:b/>
          <w:i/>
          <w:sz w:val="28"/>
          <w:szCs w:val="28"/>
        </w:rPr>
        <w:t>Обучающиеся должны понимать, различать: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•</w:t>
      </w:r>
      <w:r w:rsidRPr="00217A19">
        <w:rPr>
          <w:sz w:val="28"/>
          <w:szCs w:val="28"/>
        </w:rPr>
        <w:tab/>
      </w:r>
      <w:r w:rsidRPr="00D83FB9">
        <w:rPr>
          <w:sz w:val="28"/>
          <w:szCs w:val="28"/>
        </w:rPr>
        <w:t>цвета и оттенки, подбирать оттенки к основным цветам;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основные части хорошо знакомых предметов;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наложенные изображения предметов (3 – 4 изображения);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набор эталонов геометрических фигур и их вариантов (круг, квадрат, прямоугольник,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треугольник, куб, шар);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параметры величины (размер, высота, длина, толщина);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температурные ощущения (теплый, горячий, холодный);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вкусовые качества (сладкое – горькое, сырое – вареное);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барические ощущения (ощущение тяжести от разных предметов);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понятия: близко, ближе – далеко, дальше;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расположение плоскостных и объемных предметов в вертикальном и горизонтальном поле листа;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с помощью педагога порядок месяцев в году;</w:t>
      </w:r>
    </w:p>
    <w:p w:rsid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времена года, их последовательность, основные признаки.</w:t>
      </w:r>
    </w:p>
    <w:p w:rsidR="00D83FB9" w:rsidRDefault="00D83FB9" w:rsidP="00D83FB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E519E">
        <w:rPr>
          <w:b/>
          <w:sz w:val="28"/>
          <w:szCs w:val="28"/>
        </w:rPr>
        <w:t xml:space="preserve"> класс</w:t>
      </w:r>
    </w:p>
    <w:p w:rsidR="00B07746" w:rsidRPr="00B07746" w:rsidRDefault="00B07746" w:rsidP="00B07746">
      <w:pPr>
        <w:pStyle w:val="Default"/>
        <w:jc w:val="both"/>
        <w:rPr>
          <w:b/>
          <w:i/>
          <w:sz w:val="28"/>
          <w:szCs w:val="28"/>
        </w:rPr>
      </w:pPr>
      <w:r w:rsidRPr="00B07746">
        <w:rPr>
          <w:b/>
          <w:i/>
          <w:sz w:val="28"/>
          <w:szCs w:val="28"/>
        </w:rPr>
        <w:t>Обучающиеся должны знать, понимать: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•</w:t>
      </w:r>
      <w:r w:rsidRPr="00217A19">
        <w:rPr>
          <w:sz w:val="28"/>
          <w:szCs w:val="28"/>
        </w:rPr>
        <w:tab/>
      </w:r>
      <w:r w:rsidRPr="00D83FB9">
        <w:rPr>
          <w:sz w:val="28"/>
          <w:szCs w:val="28"/>
        </w:rPr>
        <w:t>основные цвета и оттенки цветов;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набор эталонов геометрических фигур и их вариантов (круг, квадрат, прямоугольник, треугольник, куб, шар);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параметры величины (размер, высота, длина, толщина);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температурные ощущения (теплый, горячий, холодный);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вкусовые качества (сладкое – горькое, сырое – вареное);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барические ощущения (ощущение тяжести от разных предметов);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понятия: близко, ближе – далеко, дальше;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расположение плоскостных и объемных предметов в вертикальном и горизонтальном поле листа;</w:t>
      </w:r>
    </w:p>
    <w:p w:rsidR="00D83FB9" w:rsidRP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lastRenderedPageBreak/>
        <w:t>•</w:t>
      </w:r>
      <w:r w:rsidRPr="00D83FB9">
        <w:rPr>
          <w:sz w:val="28"/>
          <w:szCs w:val="28"/>
        </w:rPr>
        <w:tab/>
        <w:t>порядок месяцев в году;</w:t>
      </w:r>
    </w:p>
    <w:p w:rsidR="00D83FB9" w:rsidRDefault="00D83FB9" w:rsidP="00D83FB9">
      <w:pPr>
        <w:pStyle w:val="Default"/>
        <w:jc w:val="both"/>
        <w:rPr>
          <w:sz w:val="28"/>
          <w:szCs w:val="28"/>
        </w:rPr>
      </w:pPr>
      <w:r w:rsidRPr="00D83FB9">
        <w:rPr>
          <w:sz w:val="28"/>
          <w:szCs w:val="28"/>
        </w:rPr>
        <w:t>•</w:t>
      </w:r>
      <w:r w:rsidRPr="00D83FB9">
        <w:rPr>
          <w:sz w:val="28"/>
          <w:szCs w:val="28"/>
        </w:rPr>
        <w:tab/>
        <w:t>времена года, их последовательность, основные признаки.</w:t>
      </w:r>
    </w:p>
    <w:p w:rsidR="00D83FB9" w:rsidRDefault="00D83FB9" w:rsidP="00D83FB9">
      <w:pPr>
        <w:pStyle w:val="Default"/>
        <w:jc w:val="both"/>
        <w:rPr>
          <w:sz w:val="28"/>
          <w:szCs w:val="28"/>
        </w:rPr>
      </w:pPr>
    </w:p>
    <w:p w:rsidR="00217A19" w:rsidRPr="00217A19" w:rsidRDefault="00217A19" w:rsidP="00D83FB9">
      <w:pPr>
        <w:pStyle w:val="Default"/>
        <w:jc w:val="both"/>
        <w:rPr>
          <w:b/>
          <w:sz w:val="28"/>
          <w:szCs w:val="28"/>
        </w:rPr>
      </w:pPr>
      <w:r w:rsidRPr="00217A19">
        <w:rPr>
          <w:b/>
          <w:sz w:val="28"/>
          <w:szCs w:val="28"/>
        </w:rPr>
        <w:t>Метапредметные результаты</w:t>
      </w:r>
    </w:p>
    <w:p w:rsidR="00B07746" w:rsidRPr="00B07746" w:rsidRDefault="00217A19" w:rsidP="00B07746">
      <w:pPr>
        <w:pStyle w:val="Default"/>
        <w:jc w:val="both"/>
        <w:rPr>
          <w:sz w:val="28"/>
          <w:szCs w:val="28"/>
        </w:rPr>
      </w:pPr>
      <w:r w:rsidRPr="00217A19">
        <w:rPr>
          <w:sz w:val="28"/>
          <w:szCs w:val="28"/>
        </w:rPr>
        <w:t>•</w:t>
      </w:r>
      <w:r w:rsidRPr="00217A19">
        <w:rPr>
          <w:sz w:val="28"/>
          <w:szCs w:val="28"/>
        </w:rPr>
        <w:tab/>
      </w:r>
      <w:r w:rsidR="00B07746" w:rsidRPr="00B07746">
        <w:rPr>
          <w:sz w:val="28"/>
          <w:szCs w:val="28"/>
        </w:rPr>
        <w:t>овладение способностью принимать и сохранять цели и задачи учебной деятельности, поиском средств ее осуществления;</w:t>
      </w:r>
    </w:p>
    <w:p w:rsidR="00B07746" w:rsidRPr="00B07746" w:rsidRDefault="00B07746" w:rsidP="00B07746">
      <w:pPr>
        <w:pStyle w:val="Default"/>
        <w:jc w:val="both"/>
        <w:rPr>
          <w:sz w:val="28"/>
          <w:szCs w:val="28"/>
        </w:rPr>
      </w:pPr>
      <w:r w:rsidRPr="00B07746">
        <w:rPr>
          <w:sz w:val="28"/>
          <w:szCs w:val="28"/>
        </w:rPr>
        <w:t>•</w:t>
      </w:r>
      <w:r w:rsidRPr="00B07746">
        <w:rPr>
          <w:sz w:val="28"/>
          <w:szCs w:val="28"/>
        </w:rPr>
        <w:tab/>
        <w:t>освоение способов решения проблем поискового и творческого характера;</w:t>
      </w:r>
    </w:p>
    <w:p w:rsidR="00B07746" w:rsidRPr="00B07746" w:rsidRDefault="00B07746" w:rsidP="00B07746">
      <w:pPr>
        <w:pStyle w:val="Default"/>
        <w:jc w:val="both"/>
        <w:rPr>
          <w:sz w:val="28"/>
          <w:szCs w:val="28"/>
        </w:rPr>
      </w:pPr>
      <w:r w:rsidRPr="00B07746">
        <w:rPr>
          <w:sz w:val="28"/>
          <w:szCs w:val="28"/>
        </w:rPr>
        <w:t>•</w:t>
      </w:r>
      <w:r w:rsidRPr="00B07746">
        <w:rPr>
          <w:sz w:val="28"/>
          <w:szCs w:val="28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07746" w:rsidRPr="00B07746" w:rsidRDefault="00B07746" w:rsidP="00B07746">
      <w:pPr>
        <w:pStyle w:val="Default"/>
        <w:jc w:val="both"/>
        <w:rPr>
          <w:sz w:val="28"/>
          <w:szCs w:val="28"/>
        </w:rPr>
      </w:pPr>
      <w:r w:rsidRPr="00B07746">
        <w:rPr>
          <w:sz w:val="28"/>
          <w:szCs w:val="28"/>
        </w:rPr>
        <w:t>•</w:t>
      </w:r>
      <w:r w:rsidRPr="00B07746">
        <w:rPr>
          <w:sz w:val="28"/>
          <w:szCs w:val="28"/>
        </w:rPr>
        <w:tab/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B07746" w:rsidRPr="00B07746" w:rsidRDefault="00B07746" w:rsidP="00B07746">
      <w:pPr>
        <w:pStyle w:val="Default"/>
        <w:jc w:val="both"/>
        <w:rPr>
          <w:sz w:val="28"/>
          <w:szCs w:val="28"/>
        </w:rPr>
      </w:pPr>
      <w:r w:rsidRPr="00B07746">
        <w:rPr>
          <w:sz w:val="28"/>
          <w:szCs w:val="28"/>
        </w:rPr>
        <w:t>•</w:t>
      </w:r>
      <w:r w:rsidRPr="00B07746">
        <w:rPr>
          <w:sz w:val="28"/>
          <w:szCs w:val="28"/>
        </w:rPr>
        <w:tab/>
        <w:t>освоение начальных форм познавательной и личностной рефлексии;</w:t>
      </w:r>
    </w:p>
    <w:p w:rsidR="00B07746" w:rsidRPr="00B07746" w:rsidRDefault="00B07746" w:rsidP="00B07746">
      <w:pPr>
        <w:pStyle w:val="Default"/>
        <w:jc w:val="both"/>
        <w:rPr>
          <w:sz w:val="28"/>
          <w:szCs w:val="28"/>
        </w:rPr>
      </w:pPr>
      <w:r w:rsidRPr="00B07746">
        <w:rPr>
          <w:sz w:val="28"/>
          <w:szCs w:val="28"/>
        </w:rPr>
        <w:t>•</w:t>
      </w:r>
      <w:r w:rsidRPr="00B07746">
        <w:rPr>
          <w:sz w:val="28"/>
          <w:szCs w:val="28"/>
        </w:rPr>
        <w:tab/>
        <w:t>использовани</w:t>
      </w:r>
      <w:r>
        <w:rPr>
          <w:sz w:val="28"/>
          <w:szCs w:val="28"/>
        </w:rPr>
        <w:t xml:space="preserve">е знаково-символических средств </w:t>
      </w:r>
      <w:r w:rsidRPr="00B07746">
        <w:rPr>
          <w:sz w:val="28"/>
          <w:szCs w:val="28"/>
        </w:rPr>
        <w:t>представления информации для создания моделей изучаемых объектов и процессов, схем решения учебных и практических задач;</w:t>
      </w:r>
    </w:p>
    <w:p w:rsidR="00B07746" w:rsidRPr="00B07746" w:rsidRDefault="00B07746" w:rsidP="00B07746">
      <w:pPr>
        <w:pStyle w:val="Default"/>
        <w:jc w:val="both"/>
        <w:rPr>
          <w:sz w:val="28"/>
          <w:szCs w:val="28"/>
        </w:rPr>
      </w:pPr>
      <w:r w:rsidRPr="00B07746">
        <w:rPr>
          <w:sz w:val="28"/>
          <w:szCs w:val="28"/>
        </w:rPr>
        <w:t>•</w:t>
      </w:r>
      <w:r w:rsidRPr="00B07746">
        <w:rPr>
          <w:sz w:val="28"/>
          <w:szCs w:val="28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07746" w:rsidRPr="00B07746" w:rsidRDefault="00B07746" w:rsidP="00B07746">
      <w:pPr>
        <w:pStyle w:val="Default"/>
        <w:jc w:val="both"/>
        <w:rPr>
          <w:sz w:val="28"/>
          <w:szCs w:val="28"/>
        </w:rPr>
      </w:pPr>
      <w:r w:rsidRPr="00B07746">
        <w:rPr>
          <w:sz w:val="28"/>
          <w:szCs w:val="28"/>
        </w:rPr>
        <w:t>•</w:t>
      </w:r>
      <w:r w:rsidRPr="00B07746">
        <w:rPr>
          <w:sz w:val="28"/>
          <w:szCs w:val="28"/>
        </w:rPr>
        <w:tab/>
        <w:t>готовность признавать возможность существования различных точек зрения и права каждого иметь свою, вести диалог,  излагая свое мнение и аргументируя свою точку зрения и оценку событий;</w:t>
      </w:r>
    </w:p>
    <w:p w:rsidR="00B07746" w:rsidRPr="00B07746" w:rsidRDefault="00B07746" w:rsidP="00B07746">
      <w:pPr>
        <w:pStyle w:val="Default"/>
        <w:jc w:val="both"/>
        <w:rPr>
          <w:sz w:val="28"/>
          <w:szCs w:val="28"/>
        </w:rPr>
      </w:pPr>
      <w:r w:rsidRPr="00B07746">
        <w:rPr>
          <w:sz w:val="28"/>
          <w:szCs w:val="28"/>
        </w:rPr>
        <w:t>•</w:t>
      </w:r>
      <w:r w:rsidRPr="00B07746">
        <w:rPr>
          <w:sz w:val="28"/>
          <w:szCs w:val="28"/>
        </w:rPr>
        <w:tab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07746" w:rsidRPr="00B07746" w:rsidRDefault="00B07746" w:rsidP="00B07746">
      <w:pPr>
        <w:pStyle w:val="Default"/>
        <w:jc w:val="both"/>
        <w:rPr>
          <w:sz w:val="28"/>
          <w:szCs w:val="28"/>
        </w:rPr>
      </w:pPr>
      <w:r w:rsidRPr="00B07746">
        <w:rPr>
          <w:sz w:val="28"/>
          <w:szCs w:val="28"/>
        </w:rPr>
        <w:t>•</w:t>
      </w:r>
      <w:r w:rsidRPr="00B07746">
        <w:rPr>
          <w:sz w:val="28"/>
          <w:szCs w:val="28"/>
        </w:rPr>
        <w:tab/>
        <w:t>готовность конструктивно разрешать конфликты посредством учета интересов сторон и сотрудничества;</w:t>
      </w:r>
    </w:p>
    <w:p w:rsidR="00B07746" w:rsidRDefault="00B07746" w:rsidP="00B07746">
      <w:pPr>
        <w:pStyle w:val="Default"/>
        <w:jc w:val="both"/>
        <w:rPr>
          <w:sz w:val="28"/>
          <w:szCs w:val="28"/>
        </w:rPr>
      </w:pPr>
      <w:r w:rsidRPr="00B07746">
        <w:rPr>
          <w:sz w:val="28"/>
          <w:szCs w:val="28"/>
        </w:rPr>
        <w:t>•</w:t>
      </w:r>
      <w:r w:rsidRPr="00B07746">
        <w:rPr>
          <w:sz w:val="28"/>
          <w:szCs w:val="28"/>
        </w:rPr>
        <w:tab/>
        <w:t>овладение базовыми предметными и межпредметными понятиями, отражающими существенные связи и отношен</w:t>
      </w:r>
      <w:r>
        <w:rPr>
          <w:sz w:val="28"/>
          <w:szCs w:val="28"/>
        </w:rPr>
        <w:t>ия между объектами и процессами</w:t>
      </w:r>
      <w:r w:rsidR="00217A19">
        <w:rPr>
          <w:sz w:val="28"/>
          <w:szCs w:val="28"/>
        </w:rPr>
        <w:t>.</w:t>
      </w:r>
    </w:p>
    <w:p w:rsidR="00F949DC" w:rsidRPr="00B07746" w:rsidRDefault="00F949DC" w:rsidP="00B07746">
      <w:pPr>
        <w:pStyle w:val="Default"/>
        <w:jc w:val="both"/>
        <w:rPr>
          <w:sz w:val="28"/>
          <w:szCs w:val="28"/>
        </w:rPr>
      </w:pPr>
    </w:p>
    <w:p w:rsidR="00A8732D" w:rsidRPr="00A8732D" w:rsidRDefault="00A8732D" w:rsidP="00A8732D">
      <w:pPr>
        <w:pStyle w:val="Default"/>
        <w:jc w:val="center"/>
        <w:rPr>
          <w:b/>
          <w:bCs/>
          <w:iCs/>
          <w:sz w:val="28"/>
          <w:szCs w:val="28"/>
        </w:rPr>
      </w:pPr>
      <w:r w:rsidRPr="00A8732D">
        <w:rPr>
          <w:b/>
          <w:bCs/>
          <w:iCs/>
          <w:sz w:val="28"/>
          <w:szCs w:val="28"/>
        </w:rPr>
        <w:t xml:space="preserve">Содержание обучения </w:t>
      </w:r>
      <w:r w:rsidR="0049468F">
        <w:rPr>
          <w:b/>
          <w:bCs/>
          <w:iCs/>
          <w:sz w:val="28"/>
          <w:szCs w:val="28"/>
        </w:rPr>
        <w:t>курса</w:t>
      </w:r>
      <w:r w:rsidRPr="00A8732D">
        <w:rPr>
          <w:b/>
          <w:bCs/>
          <w:iCs/>
          <w:sz w:val="28"/>
          <w:szCs w:val="28"/>
        </w:rPr>
        <w:t xml:space="preserve"> </w:t>
      </w:r>
    </w:p>
    <w:p w:rsidR="00A8732D" w:rsidRPr="00A8732D" w:rsidRDefault="00A8732D" w:rsidP="00A8732D">
      <w:pPr>
        <w:pStyle w:val="Default"/>
        <w:jc w:val="center"/>
        <w:rPr>
          <w:b/>
          <w:bCs/>
          <w:iCs/>
          <w:sz w:val="28"/>
          <w:szCs w:val="28"/>
        </w:rPr>
      </w:pPr>
      <w:r w:rsidRPr="00A8732D">
        <w:rPr>
          <w:b/>
          <w:bCs/>
          <w:iCs/>
          <w:sz w:val="28"/>
          <w:szCs w:val="28"/>
        </w:rPr>
        <w:t>«</w:t>
      </w:r>
      <w:r w:rsidR="00B07746" w:rsidRPr="00B07746">
        <w:rPr>
          <w:b/>
          <w:bCs/>
          <w:iCs/>
          <w:sz w:val="28"/>
          <w:szCs w:val="28"/>
        </w:rPr>
        <w:t>Познаю себя и мир</w:t>
      </w:r>
      <w:r w:rsidRPr="00A8732D">
        <w:rPr>
          <w:b/>
          <w:bCs/>
          <w:iCs/>
          <w:sz w:val="28"/>
          <w:szCs w:val="28"/>
        </w:rPr>
        <w:t>»</w:t>
      </w:r>
    </w:p>
    <w:p w:rsidR="00A8732D" w:rsidRDefault="00A8732D" w:rsidP="00A8732D">
      <w:pPr>
        <w:pStyle w:val="Default"/>
        <w:jc w:val="center"/>
        <w:rPr>
          <w:b/>
          <w:bCs/>
          <w:sz w:val="28"/>
          <w:szCs w:val="28"/>
        </w:rPr>
      </w:pPr>
    </w:p>
    <w:p w:rsidR="00B07746" w:rsidRPr="00B07746" w:rsidRDefault="00B07746" w:rsidP="00F949DC">
      <w:pPr>
        <w:spacing w:after="0"/>
        <w:ind w:left="-513" w:firstLine="513"/>
        <w:jc w:val="both"/>
        <w:rPr>
          <w:rFonts w:ascii="Times New Roman" w:hAnsi="Times New Roman"/>
          <w:sz w:val="28"/>
          <w:szCs w:val="28"/>
        </w:rPr>
      </w:pPr>
      <w:r w:rsidRPr="00B07746">
        <w:rPr>
          <w:rFonts w:ascii="Times New Roman" w:hAnsi="Times New Roman"/>
          <w:sz w:val="28"/>
          <w:szCs w:val="28"/>
        </w:rPr>
        <w:t>Программа занятий  «Познаю себя и мир» включает в себя следующие  разделы:</w:t>
      </w:r>
    </w:p>
    <w:p w:rsidR="00B07746" w:rsidRDefault="00B07746" w:rsidP="00F949DC">
      <w:pPr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746">
        <w:rPr>
          <w:rFonts w:ascii="Times New Roman" w:hAnsi="Times New Roman"/>
          <w:sz w:val="28"/>
          <w:szCs w:val="28"/>
        </w:rPr>
        <w:t xml:space="preserve">Развитие сенсомоторного обеспечения психических процессов, формирование навыков внимания. </w:t>
      </w:r>
    </w:p>
    <w:p w:rsidR="00B07746" w:rsidRDefault="00B07746" w:rsidP="00B07746">
      <w:pPr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746">
        <w:rPr>
          <w:rFonts w:ascii="Times New Roman" w:hAnsi="Times New Roman"/>
          <w:sz w:val="28"/>
          <w:szCs w:val="28"/>
        </w:rPr>
        <w:lastRenderedPageBreak/>
        <w:t>Развитие кинестетических и статических ощущений и восприятий, графических навыков.</w:t>
      </w:r>
    </w:p>
    <w:p w:rsidR="00B07746" w:rsidRDefault="00B07746" w:rsidP="00B07746">
      <w:pPr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746">
        <w:rPr>
          <w:rFonts w:ascii="Times New Roman" w:hAnsi="Times New Roman"/>
          <w:sz w:val="28"/>
          <w:szCs w:val="28"/>
        </w:rPr>
        <w:t>Развитие тактильно–двигательного восприятия.</w:t>
      </w:r>
    </w:p>
    <w:p w:rsidR="00B07746" w:rsidRDefault="00B07746" w:rsidP="00B07746">
      <w:pPr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746">
        <w:rPr>
          <w:rFonts w:ascii="Times New Roman" w:hAnsi="Times New Roman"/>
          <w:sz w:val="28"/>
          <w:szCs w:val="28"/>
        </w:rPr>
        <w:t xml:space="preserve">Формирование сенсорных эталонов и развитие конструктивных навыков.  </w:t>
      </w:r>
    </w:p>
    <w:p w:rsidR="00B07746" w:rsidRDefault="00B07746" w:rsidP="00B07746">
      <w:pPr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746">
        <w:rPr>
          <w:rFonts w:ascii="Times New Roman" w:hAnsi="Times New Roman"/>
          <w:sz w:val="28"/>
          <w:szCs w:val="28"/>
        </w:rPr>
        <w:t>Развитие зрительного восприятия и зрительной памяти.</w:t>
      </w:r>
    </w:p>
    <w:p w:rsidR="00B07746" w:rsidRDefault="00B07746" w:rsidP="00B07746">
      <w:pPr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746">
        <w:rPr>
          <w:rFonts w:ascii="Times New Roman" w:hAnsi="Times New Roman"/>
          <w:sz w:val="28"/>
          <w:szCs w:val="28"/>
        </w:rPr>
        <w:t xml:space="preserve">Развитие восприятия особых свойств  предметов.  </w:t>
      </w:r>
    </w:p>
    <w:p w:rsidR="00B07746" w:rsidRDefault="00B07746" w:rsidP="00B07746">
      <w:pPr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746">
        <w:rPr>
          <w:rFonts w:ascii="Times New Roman" w:hAnsi="Times New Roman"/>
          <w:bCs/>
          <w:sz w:val="28"/>
          <w:szCs w:val="28"/>
          <w:shd w:val="clear" w:color="auto" w:fill="FFFFFF"/>
        </w:rPr>
        <w:t>Я и мои эмоции.</w:t>
      </w:r>
    </w:p>
    <w:p w:rsidR="00B07746" w:rsidRDefault="00B07746" w:rsidP="00B07746">
      <w:pPr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746">
        <w:rPr>
          <w:rFonts w:ascii="Times New Roman" w:hAnsi="Times New Roman"/>
          <w:sz w:val="28"/>
          <w:szCs w:val="28"/>
        </w:rPr>
        <w:t>Развитие восприятия пространства и времени.</w:t>
      </w:r>
    </w:p>
    <w:p w:rsidR="00B07746" w:rsidRPr="00B07746" w:rsidRDefault="00B07746" w:rsidP="00B07746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07746" w:rsidRPr="00B07746" w:rsidRDefault="00B07746" w:rsidP="00B077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97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1276"/>
        <w:gridCol w:w="1217"/>
      </w:tblGrid>
      <w:tr w:rsidR="00B07746" w:rsidRPr="00B07746" w:rsidTr="002C7EFD">
        <w:trPr>
          <w:trHeight w:val="370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746">
              <w:rPr>
                <w:rFonts w:ascii="Times New Roman" w:hAnsi="Times New Roman"/>
                <w:b/>
                <w:sz w:val="28"/>
                <w:szCs w:val="28"/>
              </w:rPr>
              <w:t>Названия разделов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6" w:rsidRPr="00B07746" w:rsidRDefault="00F949DC" w:rsidP="00F949D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07746" w:rsidRPr="00B07746" w:rsidTr="002C7EFD">
        <w:trPr>
          <w:trHeight w:val="370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6" w:rsidRPr="00B07746" w:rsidRDefault="00F949DC" w:rsidP="002C7EF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B07746" w:rsidRPr="00B07746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74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94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07746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74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94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07746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B07746" w:rsidRPr="00B07746" w:rsidTr="002C7EF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 xml:space="preserve">Раздел 1. Развитие сенсомоторного обеспечения психических процессов, формирование навыков внимания.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7746" w:rsidRPr="00B07746" w:rsidTr="002C7EF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Раздел 2. Развитие кинестетических и статических ощущений и восприятий, графических навыков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7746" w:rsidRPr="00B07746" w:rsidTr="002C7EF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Раздел 3. Развитие тактильно – двигательного восприятия.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7746" w:rsidRPr="00B07746" w:rsidTr="002C7EF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 xml:space="preserve">Раздел 4. Формирование сенсорных эталонов и развитие конструктивных навыков.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07746" w:rsidRPr="00B07746" w:rsidTr="002C7EF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Раздел 5. Развитие зрительного восприятия и зрительной памяти.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7746" w:rsidRPr="00B07746" w:rsidTr="002C7EF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 xml:space="preserve">Раздел 6. Развитие восприятия особых свойств предметов.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7746" w:rsidRPr="00B07746" w:rsidTr="002C7EF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 xml:space="preserve">Раздел 7. </w:t>
            </w:r>
            <w:r w:rsidRPr="00B0774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Я и мои эмоции.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7746" w:rsidRPr="00B07746" w:rsidTr="002C7EF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Раздел 8. Развитие восприятия пространства и времени.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7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07746" w:rsidRPr="00B07746" w:rsidTr="002C7EF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0774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746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F94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07746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746">
              <w:rPr>
                <w:rFonts w:ascii="Times New Roman" w:hAnsi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746" w:rsidRPr="00B07746" w:rsidRDefault="00B07746" w:rsidP="002C7EF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74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="00F94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07746">
              <w:rPr>
                <w:rFonts w:ascii="Times New Roman" w:hAnsi="Times New Roman"/>
                <w:b/>
                <w:sz w:val="28"/>
                <w:szCs w:val="28"/>
              </w:rPr>
              <w:t>часа</w:t>
            </w:r>
          </w:p>
        </w:tc>
      </w:tr>
    </w:tbl>
    <w:p w:rsidR="00B07746" w:rsidRDefault="00B07746" w:rsidP="00A8732D">
      <w:pPr>
        <w:pStyle w:val="Default"/>
        <w:jc w:val="center"/>
        <w:rPr>
          <w:b/>
          <w:bCs/>
          <w:sz w:val="28"/>
          <w:szCs w:val="28"/>
        </w:rPr>
      </w:pPr>
    </w:p>
    <w:p w:rsidR="00F949DC" w:rsidRPr="00F949DC" w:rsidRDefault="00F949DC" w:rsidP="00577F07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9DC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b/>
          <w:sz w:val="28"/>
          <w:szCs w:val="28"/>
        </w:rPr>
        <w:t>Раздел 1.</w:t>
      </w:r>
      <w:r w:rsidRPr="00F949DC">
        <w:rPr>
          <w:rFonts w:ascii="Times New Roman" w:hAnsi="Times New Roman"/>
          <w:sz w:val="28"/>
          <w:szCs w:val="28"/>
        </w:rPr>
        <w:t xml:space="preserve"> </w:t>
      </w:r>
      <w:r w:rsidRPr="00F949DC">
        <w:rPr>
          <w:rFonts w:ascii="Times New Roman" w:hAnsi="Times New Roman"/>
          <w:b/>
          <w:sz w:val="28"/>
          <w:szCs w:val="28"/>
        </w:rPr>
        <w:t>«Развитие сенсомоторного обеспечения психических процессов, формирование навыков внимания»</w:t>
      </w:r>
      <w:r w:rsidRPr="00F949DC">
        <w:rPr>
          <w:rFonts w:ascii="Times New Roman" w:hAnsi="Times New Roman"/>
          <w:sz w:val="28"/>
          <w:szCs w:val="28"/>
        </w:rPr>
        <w:t xml:space="preserve"> предполагает решение задач, направленных на стабилизацию и активизацию энергетического потенциала организма, повышение пластичности психических процессов: оптимизация и стабилизация общего тонуса тела, работа с мышечными зажимами и дистониями, формирование базиса подкорково-корковых и межполушарных взаимодействий, формирование навыков внимания и преодоления двигательных стереотипов.  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 xml:space="preserve">Работа начинается с выполнения дыхательных упражнений, детей необходимо обучать приёмам массажа и самомассажа. Выполняемые детьми упражнения направлены на расширение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в свою очередь основой для формирования пространственной ориентировки у учащихся. 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b/>
          <w:sz w:val="28"/>
          <w:szCs w:val="28"/>
        </w:rPr>
        <w:t>Раздел 2.</w:t>
      </w:r>
      <w:r w:rsidRPr="00F949DC">
        <w:rPr>
          <w:rFonts w:ascii="Times New Roman" w:hAnsi="Times New Roman"/>
          <w:sz w:val="28"/>
          <w:szCs w:val="28"/>
        </w:rPr>
        <w:t xml:space="preserve"> </w:t>
      </w:r>
      <w:r w:rsidRPr="00F949DC">
        <w:rPr>
          <w:rFonts w:ascii="Times New Roman" w:hAnsi="Times New Roman"/>
          <w:b/>
          <w:sz w:val="28"/>
          <w:szCs w:val="28"/>
        </w:rPr>
        <w:t>«Развитие кинестетических и статических ощущений и восприятий, графических навыков»</w:t>
      </w:r>
      <w:r w:rsidRPr="00F949DC">
        <w:rPr>
          <w:rFonts w:ascii="Times New Roman" w:hAnsi="Times New Roman"/>
          <w:sz w:val="28"/>
          <w:szCs w:val="28"/>
        </w:rPr>
        <w:t xml:space="preserve">. В данном разделе продолжается работа по формированию у детей ощущений от различных поз и движений своего тела или отдельных его частей (верхних и нижних конечностей, головы, туловища, др.) в пространстве. 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Кинетический фактор (моторная составляющая) является ведущим при осуществлении зрительномоторных, слухомоторных, речемоторных, ритмикомоторных, координационно-моторных факторов. Отклонения в развитии моторики сказываются на динамике не только двигательных навыков, но и мыслительных процессов, формировании речи, письма и др. Важность кинестетического фактора огромна в информировании мозга о состоянии моторных аппаратов в статике и в движении.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 xml:space="preserve">Кинестетический фактор тесно связан с осязанием, что влияет на успешность осуществления сложных двигательных комплексов рук, ног, кисти, пальцев, органов артикуляции, глаз и т.д. В чувственном познании осязательно-двигательное восприятие преобладает над зрительным и слуховым. Формирование представлений ребёнка о схеме собственного тела формируется исключительно на кинестетической основе, также сформированные зрительномоторные и вестибулярномоторные координации служат хорошей основой для формирования речи у детей с нарушениями слуха. 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Компенсация отсутствующего</w:t>
      </w:r>
      <w:r>
        <w:rPr>
          <w:rFonts w:ascii="Times New Roman" w:hAnsi="Times New Roman"/>
          <w:sz w:val="28"/>
          <w:szCs w:val="28"/>
        </w:rPr>
        <w:t xml:space="preserve"> слухового контроля у глухих де</w:t>
      </w:r>
      <w:r w:rsidRPr="00F949DC">
        <w:rPr>
          <w:rFonts w:ascii="Times New Roman" w:hAnsi="Times New Roman"/>
          <w:sz w:val="28"/>
          <w:szCs w:val="28"/>
        </w:rPr>
        <w:t xml:space="preserve">тей может совершаться за счет </w:t>
      </w:r>
      <w:r>
        <w:rPr>
          <w:rFonts w:ascii="Times New Roman" w:hAnsi="Times New Roman"/>
          <w:sz w:val="28"/>
          <w:szCs w:val="28"/>
        </w:rPr>
        <w:t>увеличения роли зрительного вос</w:t>
      </w:r>
      <w:r w:rsidRPr="00F949DC">
        <w:rPr>
          <w:rFonts w:ascii="Times New Roman" w:hAnsi="Times New Roman"/>
          <w:sz w:val="28"/>
          <w:szCs w:val="28"/>
        </w:rPr>
        <w:t>приятия и кожной чувствительност</w:t>
      </w:r>
      <w:r>
        <w:rPr>
          <w:rFonts w:ascii="Times New Roman" w:hAnsi="Times New Roman"/>
          <w:sz w:val="28"/>
          <w:szCs w:val="28"/>
        </w:rPr>
        <w:t>и. Большое значение имеет разви</w:t>
      </w:r>
      <w:r w:rsidRPr="00F949DC">
        <w:rPr>
          <w:rFonts w:ascii="Times New Roman" w:hAnsi="Times New Roman"/>
          <w:sz w:val="28"/>
          <w:szCs w:val="28"/>
        </w:rPr>
        <w:t>тие собственно кинестетического контроля  за  качеством движений.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lastRenderedPageBreak/>
        <w:t>Велика роль двигательных о</w:t>
      </w:r>
      <w:r>
        <w:rPr>
          <w:rFonts w:ascii="Times New Roman" w:hAnsi="Times New Roman"/>
          <w:sz w:val="28"/>
          <w:szCs w:val="28"/>
        </w:rPr>
        <w:t xml:space="preserve">щущений в овладении глухими устной речью – </w:t>
      </w:r>
      <w:r w:rsidRPr="00F949DC">
        <w:rPr>
          <w:rFonts w:ascii="Times New Roman" w:hAnsi="Times New Roman"/>
          <w:sz w:val="28"/>
          <w:szCs w:val="28"/>
        </w:rPr>
        <w:t xml:space="preserve">они являются для детей и взрослых единственным средством самоконтроля за </w:t>
      </w:r>
      <w:r>
        <w:rPr>
          <w:rFonts w:ascii="Times New Roman" w:hAnsi="Times New Roman"/>
          <w:sz w:val="28"/>
          <w:szCs w:val="28"/>
        </w:rPr>
        <w:t>произношением, поскольку при ис</w:t>
      </w:r>
      <w:r w:rsidRPr="00F949DC">
        <w:rPr>
          <w:rFonts w:ascii="Times New Roman" w:hAnsi="Times New Roman"/>
          <w:sz w:val="28"/>
          <w:szCs w:val="28"/>
        </w:rPr>
        <w:t>правлении неправильного произношения глухой зачастую может опираться только на те ощущения, которые получает от движений артикуляционного аппарата.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Специфические особенности развития двигательных ощущений у детей с недостатками слуха вытекают из структуры нарушения и связаны с отставанием в форм</w:t>
      </w:r>
      <w:r>
        <w:rPr>
          <w:rFonts w:ascii="Times New Roman" w:hAnsi="Times New Roman"/>
          <w:sz w:val="28"/>
          <w:szCs w:val="28"/>
        </w:rPr>
        <w:t>ировании межфункциональных взаи</w:t>
      </w:r>
      <w:r w:rsidRPr="00F949DC">
        <w:rPr>
          <w:rFonts w:ascii="Times New Roman" w:hAnsi="Times New Roman"/>
          <w:sz w:val="28"/>
          <w:szCs w:val="28"/>
        </w:rPr>
        <w:t>модействий.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 xml:space="preserve">Таким образом, содержание материала первого и второго разделов являются основой всех занятий. Изученный материал продолжает отрабатываться на каждом занятии в качестве разминки и подготовке к основной деятельности на занятии. 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b/>
          <w:sz w:val="28"/>
          <w:szCs w:val="28"/>
        </w:rPr>
        <w:t>Раздел 3.</w:t>
      </w:r>
      <w:r w:rsidRPr="00F949DC">
        <w:rPr>
          <w:rFonts w:ascii="Times New Roman" w:hAnsi="Times New Roman"/>
          <w:sz w:val="28"/>
          <w:szCs w:val="28"/>
        </w:rPr>
        <w:t xml:space="preserve"> </w:t>
      </w:r>
      <w:r w:rsidRPr="00F949DC">
        <w:rPr>
          <w:rFonts w:ascii="Times New Roman" w:hAnsi="Times New Roman"/>
          <w:b/>
          <w:sz w:val="28"/>
          <w:szCs w:val="28"/>
        </w:rPr>
        <w:t>«Развитие тактильно–двигательного восприятия»</w:t>
      </w:r>
      <w:r w:rsidRPr="00F949DC">
        <w:rPr>
          <w:rFonts w:ascii="Times New Roman" w:hAnsi="Times New Roman"/>
          <w:sz w:val="28"/>
          <w:szCs w:val="28"/>
        </w:rPr>
        <w:t xml:space="preserve">.  Задания данного раздела способствуют созданию у детей полных представлений об объектах окружающего мира в совокупности всех их свойств, которые невозможно познать только на основе зрительного восприятия. Важно уметь помочь детям научиться различать поверхность предметов на ощупь (мягкий, твёрдый, шершавый, колючий, др.); определять их температурный режим (горячий, холодный, др.); вибрационные качества и возможности. 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Тактильные ощущения, которые возникают при последовательном ощупывании предмета, выделении его контура (или объёма), поверхности позволяют уточнить знания детей о материалах, их свойствах и качествах, сформировать обобщённое представление о самом объекте. Поскольку формирование ощущений этого вида у глухих детей младшего школьного возраста затруднено, особенно важно соблюдать последовательность в работе (Л.А. Метиева, Э.Я Удалова):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- ощупывание предметов с различной поверхностью, обучение специальным обследующим движениям (поглаживание, разминание, постукивание, др.), обозначение словом свойств и качеств используемых материалов;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- ощупывание предметов с контрастными поверхностями с открытыми глазами, обозначение словом свойств и качеств используемых материалов;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- ощупывание отдельных предметов с закрытыми глазами, обозначение словом свойств и качеств используемых материалов;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- ощупывание предметов с контрастными поверхностями с зарытыми глазами, обозначение словом свойств и качеств используемых материалов;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- нахождение на ощупь необходимого предмета по описанию свойств и качеств материала, из которого он изготовлен (выбор из 2-х предметов);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- нахождение на ощупь необходимого предмета по описанию свойств и качеств материала, из которого он изготовлен (выбор из 3-5 предметов)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ab/>
        <w:t xml:space="preserve">Целесообразно использование различных видов деятельности, прямо или косвенно способствующих развитию тактильно-двигательных </w:t>
      </w:r>
      <w:r w:rsidRPr="00F949DC">
        <w:rPr>
          <w:rFonts w:ascii="Times New Roman" w:hAnsi="Times New Roman"/>
          <w:sz w:val="28"/>
          <w:szCs w:val="28"/>
        </w:rPr>
        <w:lastRenderedPageBreak/>
        <w:t>ощущений: лепка из глины, пластилина, соленого теста, игры с крупной и мелкой мозаикой.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EFD">
        <w:rPr>
          <w:rFonts w:ascii="Times New Roman" w:hAnsi="Times New Roman"/>
          <w:b/>
          <w:sz w:val="28"/>
          <w:szCs w:val="28"/>
        </w:rPr>
        <w:t>Раздел 4. «Формирование сенсорных эталонов и развитие конструктивных навыков»</w:t>
      </w:r>
      <w:r w:rsidRPr="00F949DC">
        <w:rPr>
          <w:rFonts w:ascii="Times New Roman" w:hAnsi="Times New Roman"/>
          <w:sz w:val="28"/>
          <w:szCs w:val="28"/>
        </w:rPr>
        <w:t>. Основной задачей раздела является уточнение знаний детей о сенсорных эталонах цвета, формы, величины. С учётом особенностей психофизического развития глухих детей требуется системность и последовательность работы. В работе предусматривается усложнение требований не только к формированию собственно сенсорных эталонов, но и к умению группировать предметы по различным (в том числе и самостоятельно выделенным) нескольким признакам (2-3), составлять сериационные ряды, сравнивать плоскостные и объёмные фигуры, использовать различные приёмы измерения.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Решение задач, связанных с конструированием, в этом разделе связано с накоплением большего практического опыта во взаимодействии с предметами и объектами окружающего мира.  Предлагаемый дидактический материал на занятиях способствует формированию и развитию предметно-практической деятельности, мыслительной активности и речи.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EFD">
        <w:rPr>
          <w:rFonts w:ascii="Times New Roman" w:hAnsi="Times New Roman"/>
          <w:b/>
          <w:sz w:val="28"/>
          <w:szCs w:val="28"/>
        </w:rPr>
        <w:t>Раздел 5. «Развитие зрительного восприятия и зрительной памяти»</w:t>
      </w:r>
      <w:r w:rsidRPr="00F949DC">
        <w:rPr>
          <w:rFonts w:ascii="Times New Roman" w:hAnsi="Times New Roman"/>
          <w:sz w:val="28"/>
          <w:szCs w:val="28"/>
        </w:rPr>
        <w:t xml:space="preserve"> обусловлен рядом своеобразных особенностей зрительного восприятия и его значимостью для развития глухих школьников. Наибольшее значение для ко</w:t>
      </w:r>
      <w:r w:rsidR="002C7EFD">
        <w:rPr>
          <w:rFonts w:ascii="Times New Roman" w:hAnsi="Times New Roman"/>
          <w:sz w:val="28"/>
          <w:szCs w:val="28"/>
        </w:rPr>
        <w:t>мпенсации нарушений слуха приоб</w:t>
      </w:r>
      <w:r w:rsidRPr="00F949DC">
        <w:rPr>
          <w:rFonts w:ascii="Times New Roman" w:hAnsi="Times New Roman"/>
          <w:sz w:val="28"/>
          <w:szCs w:val="28"/>
        </w:rPr>
        <w:t>ретает зрительное восприятие. У дет</w:t>
      </w:r>
      <w:r w:rsidR="002C7EFD">
        <w:rPr>
          <w:rFonts w:ascii="Times New Roman" w:hAnsi="Times New Roman"/>
          <w:sz w:val="28"/>
          <w:szCs w:val="28"/>
        </w:rPr>
        <w:t>ей с нару</w:t>
      </w:r>
      <w:r w:rsidRPr="00F949DC">
        <w:rPr>
          <w:rFonts w:ascii="Times New Roman" w:hAnsi="Times New Roman"/>
          <w:sz w:val="28"/>
          <w:szCs w:val="28"/>
        </w:rPr>
        <w:t xml:space="preserve">шениями слуха наблюдается </w:t>
      </w:r>
      <w:r w:rsidR="002C7EFD">
        <w:rPr>
          <w:rFonts w:ascii="Times New Roman" w:hAnsi="Times New Roman"/>
          <w:sz w:val="28"/>
          <w:szCs w:val="28"/>
        </w:rPr>
        <w:t>замедленное по сравнению со слы</w:t>
      </w:r>
      <w:r w:rsidRPr="00F949DC">
        <w:rPr>
          <w:rFonts w:ascii="Times New Roman" w:hAnsi="Times New Roman"/>
          <w:sz w:val="28"/>
          <w:szCs w:val="28"/>
        </w:rPr>
        <w:t>шащими сверстниками узнавание предметов.  Им требуется больше времени для того, чтобы выделить информативные признаки предмета. Еще большие трудности у них возникают при необходимости узнавания знакомых предметов, расположенных в необычн</w:t>
      </w:r>
      <w:r w:rsidR="002C7EFD">
        <w:rPr>
          <w:rFonts w:ascii="Times New Roman" w:hAnsi="Times New Roman"/>
          <w:sz w:val="28"/>
          <w:szCs w:val="28"/>
        </w:rPr>
        <w:t>ом пространственном ракурсе. По мнению исследовате</w:t>
      </w:r>
      <w:r w:rsidRPr="00F949DC">
        <w:rPr>
          <w:rFonts w:ascii="Times New Roman" w:hAnsi="Times New Roman"/>
          <w:sz w:val="28"/>
          <w:szCs w:val="28"/>
        </w:rPr>
        <w:t>лей, это связано с менее подробным анализированием и синтезированием предметов в прошл</w:t>
      </w:r>
      <w:r w:rsidR="002C7EFD">
        <w:rPr>
          <w:rFonts w:ascii="Times New Roman" w:hAnsi="Times New Roman"/>
          <w:sz w:val="28"/>
          <w:szCs w:val="28"/>
        </w:rPr>
        <w:t>ом опыте, с замедленным формиро</w:t>
      </w:r>
      <w:r w:rsidRPr="00F949DC">
        <w:rPr>
          <w:rFonts w:ascii="Times New Roman" w:hAnsi="Times New Roman"/>
          <w:sz w:val="28"/>
          <w:szCs w:val="28"/>
        </w:rPr>
        <w:t xml:space="preserve">ванием у </w:t>
      </w:r>
      <w:r w:rsidR="002C7EFD">
        <w:rPr>
          <w:rFonts w:ascii="Times New Roman" w:hAnsi="Times New Roman"/>
          <w:sz w:val="28"/>
          <w:szCs w:val="28"/>
        </w:rPr>
        <w:t>глухих</w:t>
      </w:r>
      <w:r w:rsidRPr="00F949DC">
        <w:rPr>
          <w:rFonts w:ascii="Times New Roman" w:hAnsi="Times New Roman"/>
          <w:sz w:val="28"/>
          <w:szCs w:val="28"/>
        </w:rPr>
        <w:t xml:space="preserve"> детей произвольности процесса восприятия.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Зрительное восприятие форм</w:t>
      </w:r>
      <w:r w:rsidR="002C7EFD">
        <w:rPr>
          <w:rFonts w:ascii="Times New Roman" w:hAnsi="Times New Roman"/>
          <w:sz w:val="28"/>
          <w:szCs w:val="28"/>
        </w:rPr>
        <w:t>ы предметов складывается в прак</w:t>
      </w:r>
      <w:r w:rsidRPr="00F949DC">
        <w:rPr>
          <w:rFonts w:ascii="Times New Roman" w:hAnsi="Times New Roman"/>
          <w:sz w:val="28"/>
          <w:szCs w:val="28"/>
        </w:rPr>
        <w:t>тической предметно-манипулят</w:t>
      </w:r>
      <w:r w:rsidR="002C7EFD">
        <w:rPr>
          <w:rFonts w:ascii="Times New Roman" w:hAnsi="Times New Roman"/>
          <w:sz w:val="28"/>
          <w:szCs w:val="28"/>
        </w:rPr>
        <w:t>ивной деятельности детей при од</w:t>
      </w:r>
      <w:r w:rsidRPr="00F949DC">
        <w:rPr>
          <w:rFonts w:ascii="Times New Roman" w:hAnsi="Times New Roman"/>
          <w:sz w:val="28"/>
          <w:szCs w:val="28"/>
        </w:rPr>
        <w:t>новременном овладении соответствующими обозначениями.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При работе над зрительным восприятием следует уделять внимание точности восприятия предметов как в привычных, так и в изменённых условиях (новый ракурс предмета), описанию рассматриваемых объектов; оно не формируется без специального обучения.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При этом следует отметить, что несформированность зрительного восприятия зачастую заключается в том, что это дефицит не только отдельно зрительной или моторной функции, а дефицит (несформированность) интегрированного взаимодействия этих функций.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C7EFD">
        <w:rPr>
          <w:rFonts w:ascii="Times New Roman" w:hAnsi="Times New Roman"/>
          <w:b/>
          <w:sz w:val="28"/>
          <w:szCs w:val="28"/>
        </w:rPr>
        <w:t>Раздел 6. «Развитие восприятия особых свойств предметов»</w:t>
      </w:r>
      <w:r w:rsidRPr="00F949DC">
        <w:rPr>
          <w:rFonts w:ascii="Times New Roman" w:hAnsi="Times New Roman"/>
          <w:sz w:val="28"/>
          <w:szCs w:val="28"/>
        </w:rPr>
        <w:t xml:space="preserve">. В данном разделе знакомство с окружающими предметами происходит в ракурсе его особых свойств, которые можно получить с помощью осязания, обоняния, вкусовых качеств, барических ощущений. 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Кожные ощущения и восприя</w:t>
      </w:r>
      <w:r w:rsidR="002C7EFD">
        <w:rPr>
          <w:rFonts w:ascii="Times New Roman" w:hAnsi="Times New Roman"/>
          <w:sz w:val="28"/>
          <w:szCs w:val="28"/>
        </w:rPr>
        <w:t>тия возникают при непосредствен</w:t>
      </w:r>
      <w:r w:rsidRPr="00F949DC">
        <w:rPr>
          <w:rFonts w:ascii="Times New Roman" w:hAnsi="Times New Roman"/>
          <w:sz w:val="28"/>
          <w:szCs w:val="28"/>
        </w:rPr>
        <w:t>ном контакте предмета с кожей, к ним относятся тактильные, вибрационные, температурные, болевые. Из всех видов кожных ощущений для компенсации н</w:t>
      </w:r>
      <w:r w:rsidR="002C7EFD">
        <w:rPr>
          <w:rFonts w:ascii="Times New Roman" w:hAnsi="Times New Roman"/>
          <w:sz w:val="28"/>
          <w:szCs w:val="28"/>
        </w:rPr>
        <w:t>арушений слуха наибольшее значе</w:t>
      </w:r>
      <w:r w:rsidRPr="00F949DC">
        <w:rPr>
          <w:rFonts w:ascii="Times New Roman" w:hAnsi="Times New Roman"/>
          <w:sz w:val="28"/>
          <w:szCs w:val="28"/>
        </w:rPr>
        <w:t>ние приобретают вибрационные ощущения.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Колебания вибрирующих п</w:t>
      </w:r>
      <w:r w:rsidR="002C7EFD">
        <w:rPr>
          <w:rFonts w:ascii="Times New Roman" w:hAnsi="Times New Roman"/>
          <w:sz w:val="28"/>
          <w:szCs w:val="28"/>
        </w:rPr>
        <w:t>редметов распространяются в воз</w:t>
      </w:r>
      <w:r w:rsidRPr="00F949DC">
        <w:rPr>
          <w:rFonts w:ascii="Times New Roman" w:hAnsi="Times New Roman"/>
          <w:sz w:val="28"/>
          <w:szCs w:val="28"/>
        </w:rPr>
        <w:t>душной среде, передаются через твердые тела и жидкость. В том случае, когда человек не прикас</w:t>
      </w:r>
      <w:r w:rsidR="002C7EFD">
        <w:rPr>
          <w:rFonts w:ascii="Times New Roman" w:hAnsi="Times New Roman"/>
          <w:sz w:val="28"/>
          <w:szCs w:val="28"/>
        </w:rPr>
        <w:t>ается непосредственно к источни</w:t>
      </w:r>
      <w:r w:rsidRPr="00F949DC">
        <w:rPr>
          <w:rFonts w:ascii="Times New Roman" w:hAnsi="Times New Roman"/>
          <w:sz w:val="28"/>
          <w:szCs w:val="28"/>
        </w:rPr>
        <w:t>ку вибраций, а воспринимает их через передающую среду — пол, воздух и т.п., вибрационные ощущения дают возможность судить о явлениях, удаленных от человека. При нарушениях слуха это очень важно, поскольку глухой человек лишен одного из важнейших дистантных каналов приема информации.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Вибрационная чувствительность может оказать заметную помощь в познании и в тех случаях, когда у людей имеются остатки слуха. Это объясняется тем, что для</w:t>
      </w:r>
      <w:r w:rsidR="002C7EFD">
        <w:rPr>
          <w:rFonts w:ascii="Times New Roman" w:hAnsi="Times New Roman"/>
          <w:sz w:val="28"/>
          <w:szCs w:val="28"/>
        </w:rPr>
        <w:t xml:space="preserve"> возникновения вибрационных ощу</w:t>
      </w:r>
      <w:r w:rsidRPr="00F949DC">
        <w:rPr>
          <w:rFonts w:ascii="Times New Roman" w:hAnsi="Times New Roman"/>
          <w:sz w:val="28"/>
          <w:szCs w:val="28"/>
        </w:rPr>
        <w:t>щений могут быть достаточны</w:t>
      </w:r>
      <w:r w:rsidR="002C7EFD">
        <w:rPr>
          <w:rFonts w:ascii="Times New Roman" w:hAnsi="Times New Roman"/>
          <w:sz w:val="28"/>
          <w:szCs w:val="28"/>
        </w:rPr>
        <w:t>ми воздействия меньшей интенсив</w:t>
      </w:r>
      <w:r w:rsidRPr="00F949DC">
        <w:rPr>
          <w:rFonts w:ascii="Times New Roman" w:hAnsi="Times New Roman"/>
          <w:sz w:val="28"/>
          <w:szCs w:val="28"/>
        </w:rPr>
        <w:t>ности, чем те, которые необходимы для возникновения слуховых ощущений при пораженном слухе.</w:t>
      </w:r>
      <w:r w:rsidR="002C7EFD">
        <w:rPr>
          <w:rFonts w:ascii="Times New Roman" w:hAnsi="Times New Roman"/>
          <w:sz w:val="28"/>
          <w:szCs w:val="28"/>
        </w:rPr>
        <w:t xml:space="preserve"> Но для того, чтобы дети с нару</w:t>
      </w:r>
      <w:r w:rsidRPr="00F949DC">
        <w:rPr>
          <w:rFonts w:ascii="Times New Roman" w:hAnsi="Times New Roman"/>
          <w:sz w:val="28"/>
          <w:szCs w:val="28"/>
        </w:rPr>
        <w:t>шениями слуха могли исполь</w:t>
      </w:r>
      <w:r w:rsidR="002C7EFD">
        <w:rPr>
          <w:rFonts w:ascii="Times New Roman" w:hAnsi="Times New Roman"/>
          <w:sz w:val="28"/>
          <w:szCs w:val="28"/>
        </w:rPr>
        <w:t>зовать вибрационную чувствитель</w:t>
      </w:r>
      <w:r w:rsidRPr="00F949DC">
        <w:rPr>
          <w:rFonts w:ascii="Times New Roman" w:hAnsi="Times New Roman"/>
          <w:sz w:val="28"/>
          <w:szCs w:val="28"/>
        </w:rPr>
        <w:t>ность как средство познания, требуется специальная работа.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Развитие вибрационной чув</w:t>
      </w:r>
      <w:r w:rsidR="002C7EFD">
        <w:rPr>
          <w:rFonts w:ascii="Times New Roman" w:hAnsi="Times New Roman"/>
          <w:sz w:val="28"/>
          <w:szCs w:val="28"/>
        </w:rPr>
        <w:t>ствительности имеет большое зна</w:t>
      </w:r>
      <w:r w:rsidRPr="00F949DC">
        <w:rPr>
          <w:rFonts w:ascii="Times New Roman" w:hAnsi="Times New Roman"/>
          <w:sz w:val="28"/>
          <w:szCs w:val="28"/>
        </w:rPr>
        <w:t>чение для овладения устной р</w:t>
      </w:r>
      <w:r w:rsidR="002C7EFD">
        <w:rPr>
          <w:rFonts w:ascii="Times New Roman" w:hAnsi="Times New Roman"/>
          <w:sz w:val="28"/>
          <w:szCs w:val="28"/>
        </w:rPr>
        <w:t>ечью, ее восприятия и произноше</w:t>
      </w:r>
      <w:r w:rsidRPr="00F949DC">
        <w:rPr>
          <w:rFonts w:ascii="Times New Roman" w:hAnsi="Times New Roman"/>
          <w:sz w:val="28"/>
          <w:szCs w:val="28"/>
        </w:rPr>
        <w:t>ния. Некоторые из вибраций, возникающих при произнесении слов, улавливаются глухим ребенком при прикладывании ладони к шее говорящего, при поднесении ладони ко рту, при использовании специальных технических средств, включающих вибратор. При этом глухие дети лучше воспринимают такие компоненты речи, как темп, ритм и ударение. Вибрационные ощущения помогают глухому осуществлять контроль за собственным произношением.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EFD">
        <w:rPr>
          <w:rFonts w:ascii="Times New Roman" w:hAnsi="Times New Roman"/>
          <w:b/>
          <w:sz w:val="28"/>
          <w:szCs w:val="28"/>
        </w:rPr>
        <w:t>Раздел 7. «Я и мои эмоции»</w:t>
      </w:r>
      <w:r w:rsidRPr="00F949DC">
        <w:rPr>
          <w:rFonts w:ascii="Times New Roman" w:hAnsi="Times New Roman"/>
          <w:sz w:val="28"/>
          <w:szCs w:val="28"/>
        </w:rPr>
        <w:t xml:space="preserve">. Основная цель раздела – научить распознавать ребенка собственные и чужие эмоции, осознавать их значение и смысл. Ориентировать учащихся на осознание роли эмоций в общении, расширить эмоциональный словарь общения учащихся, развивать способность к сопереживанию, умение выражать эмоции и чувства. Развивать экспрессивные способности, умение действовать согласованно, дать понятие «конфликт», «контакт», содействовать развитию реалистичных самооценки и самовосприятию, взаимодействию со сверстниками и взрослыми через совместную игровую или учебную деятельность, способность договариваться и учитывать интересы других, сдерживает свои эмоции. Знакомство с вербальными и невербальными изобразительными средствами, развитие </w:t>
      </w:r>
      <w:r w:rsidRPr="00F949DC">
        <w:rPr>
          <w:rFonts w:ascii="Times New Roman" w:hAnsi="Times New Roman"/>
          <w:sz w:val="28"/>
          <w:szCs w:val="28"/>
        </w:rPr>
        <w:lastRenderedPageBreak/>
        <w:t xml:space="preserve">умения выражать свои чувства и впечатления. Помощь детям в осознании качеств своего характера, а также ценности психологических знаний для школьной и повседневной жизни. 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9DC" w:rsidRPr="00F949DC" w:rsidRDefault="002C7EFD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49DC" w:rsidRPr="002C7EFD">
        <w:rPr>
          <w:rFonts w:ascii="Times New Roman" w:hAnsi="Times New Roman"/>
          <w:b/>
          <w:sz w:val="28"/>
          <w:szCs w:val="28"/>
        </w:rPr>
        <w:t>Раздел 8. «Развитие восприятия пространства и времени»</w:t>
      </w:r>
      <w:r w:rsidR="00F949DC" w:rsidRPr="00F949DC">
        <w:rPr>
          <w:rFonts w:ascii="Times New Roman" w:hAnsi="Times New Roman"/>
          <w:sz w:val="28"/>
          <w:szCs w:val="28"/>
        </w:rPr>
        <w:t>. Работа по данному разделу имеет огромное значение для организации учебного процесса в целом. Затруднения пространственной и временной ориентировки проявляются во всех видах детской деятельности.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ab/>
        <w:t>Формирование пространственных представлений связано с использованием разных систем ориентации в пространстве (видимом и воображаемом) и проходит ряд этапов: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1) освоение телесного пространства;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2) освоение внешнего пространства;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3) работа с графическими схемами.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Работа начинается с ориентации в схеме собственного тела. На начальном этапе работы важно научить пользоваться ребенка системой внешних опор, маркеров, которые заставили бы его буквально убедиться в том, что существует правая и левая сторона, верх и низ и это неизменно. При обучении обязательно маркировка его левой руки с помощью цветной веревочки, ленточки, браслета, такие же ориентиры необходимы для определения постоянства понятий «вперед», «назад», «вверх», «вниз». Обучение предполагает совместное выполнение упражнений перед зеркалом.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Освоение внешнего пространства начинается с освоения движений в разных зонах пространства: нижней, средней, верхней. Этому способствуют различные игры с мячом и игры с движениями. После выработки навыка ориентации относительно себя осуществляется переход к ориентации других объектов относительно друг друга и себя относительно других объектов. Большие затруднения вызывает у детей знакомство со схемой тела человека, стоящего напротив, поэтому требуется длительная практическая отработка данного навыка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Важное место в обучении детей занимает ориентировка в пространстве листа и на поверхности парты. С первых дней пребыван</w:t>
      </w:r>
      <w:r w:rsidR="002C7EFD">
        <w:rPr>
          <w:rFonts w:ascii="Times New Roman" w:hAnsi="Times New Roman"/>
          <w:sz w:val="28"/>
          <w:szCs w:val="28"/>
        </w:rPr>
        <w:t>ия в школе ученикам даются поня</w:t>
      </w:r>
      <w:r w:rsidRPr="00F949DC">
        <w:rPr>
          <w:rFonts w:ascii="Times New Roman" w:hAnsi="Times New Roman"/>
          <w:sz w:val="28"/>
          <w:szCs w:val="28"/>
        </w:rPr>
        <w:t>тия о разных сторонах, углах и частях листа, идет обучение ориентировке на плоскости листа. В процессе коррекционных занятий эти понятия закрепляются через выполнение различных заданий (расположение фишек, геометрических фигур на листе бумаги по инструкции педагога, перемещение их в пространстве листа /парты).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Работа по развитию пространственных схем начинается с формирования ориентировки «на местности», затем на листе бумаги и графического воспроизведения направлений. Работа с пространственными схемами и диктантами интегрирует работу всех анализаторов, способствуя общему развитию ребенка с нарушениями слуха.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lastRenderedPageBreak/>
        <w:t xml:space="preserve">   В процессе специально организованной планомерной и последовательной работы на занятиях у детей происходит формирование временных понятий и представлений. Понятие «время» - сложная категория, поскольку восприятие времени больше опирается не на реальные представления, а на определение того, что можно сделать за тот или иной временной интервал. Ещё сложнее формируются у детей представления о последовательности основных жизненных событий и их продолжительности. Данная работа очень тесно связана с событиями реальной жизни ребенка и является пропедевтической при знакомстве с конкретными временными понятиями. Практические упражнения, дидактические игры, наблюдения за сменой деятельности дают возможность детям переживать конкретные временные отрезки, графически отражать их на календарях и моделях.</w:t>
      </w:r>
    </w:p>
    <w:p w:rsidR="00F949DC" w:rsidRP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 xml:space="preserve">Все разделы курса коррекционно-развивающих занятий взаимосвязаны. На каждом занятии решается большой круг коррекционно-развивающих задач. Через все разделы программы обязательным является постепенное усложнение требований к речевому сопровождению деятельности учащихся, к самостоятельному выполнению заданий. </w:t>
      </w:r>
    </w:p>
    <w:p w:rsidR="00F949DC" w:rsidRDefault="00F949DC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9DC">
        <w:rPr>
          <w:rFonts w:ascii="Times New Roman" w:hAnsi="Times New Roman"/>
          <w:sz w:val="28"/>
          <w:szCs w:val="28"/>
        </w:rPr>
        <w:t>Курс имеет безоценочную систему прохождения материала, но эмоциональная оценка и рефлексия деятельности присутствует на каждом занятии.</w:t>
      </w:r>
    </w:p>
    <w:p w:rsidR="00577F07" w:rsidRDefault="00577F07" w:rsidP="00F949D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F07" w:rsidRPr="00577F07" w:rsidRDefault="00577F07" w:rsidP="00577F07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77F07">
        <w:rPr>
          <w:rFonts w:ascii="Times New Roman" w:hAnsi="Times New Roman"/>
          <w:b/>
          <w:sz w:val="28"/>
          <w:szCs w:val="28"/>
        </w:rPr>
        <w:t>УМК. Информация об используемом учебно-методическом комплекте (учебник, учебное пособие и др.).</w:t>
      </w:r>
    </w:p>
    <w:p w:rsidR="00577F07" w:rsidRPr="00577F07" w:rsidRDefault="00577F07" w:rsidP="00577F07">
      <w:pPr>
        <w:jc w:val="both"/>
        <w:rPr>
          <w:rFonts w:ascii="Times New Roman" w:hAnsi="Times New Roman"/>
          <w:sz w:val="28"/>
          <w:szCs w:val="28"/>
        </w:rPr>
      </w:pPr>
      <w:r w:rsidRPr="00577F07">
        <w:rPr>
          <w:rFonts w:ascii="Times New Roman" w:hAnsi="Times New Roman"/>
          <w:sz w:val="28"/>
          <w:szCs w:val="28"/>
        </w:rPr>
        <w:t>Учебников и учебных пособий по программе, которые входили бы в федеральный перечень рекомендуемой литературы, нет.</w:t>
      </w:r>
    </w:p>
    <w:p w:rsidR="00577F07" w:rsidRPr="00577F07" w:rsidRDefault="00577F07" w:rsidP="00577F07">
      <w:pPr>
        <w:jc w:val="center"/>
        <w:rPr>
          <w:rFonts w:ascii="Times New Roman" w:hAnsi="Times New Roman"/>
          <w:b/>
          <w:sz w:val="28"/>
          <w:szCs w:val="28"/>
        </w:rPr>
      </w:pPr>
      <w:r w:rsidRPr="00577F07">
        <w:rPr>
          <w:rFonts w:ascii="Times New Roman" w:hAnsi="Times New Roman"/>
          <w:b/>
          <w:sz w:val="28"/>
          <w:szCs w:val="28"/>
        </w:rPr>
        <w:t>Учебно-методические средства, материально-техническое оснащение образовательного процесса.</w:t>
      </w:r>
    </w:p>
    <w:p w:rsidR="00577F07" w:rsidRPr="00577F07" w:rsidRDefault="00577F07" w:rsidP="00577F07">
      <w:pPr>
        <w:pStyle w:val="ae"/>
        <w:numPr>
          <w:ilvl w:val="0"/>
          <w:numId w:val="77"/>
        </w:numPr>
        <w:spacing w:after="0"/>
        <w:jc w:val="both"/>
        <w:rPr>
          <w:snapToGrid w:val="0"/>
          <w:sz w:val="28"/>
          <w:szCs w:val="28"/>
        </w:rPr>
      </w:pPr>
      <w:r w:rsidRPr="00577F07">
        <w:rPr>
          <w:sz w:val="28"/>
          <w:szCs w:val="28"/>
        </w:rPr>
        <w:t>Аржакаева Т.А., Вачков И.В., Попова А.Х. Психологическая азбука. Начальная школа (первый год обучения). Под ред. И.В. Вачкова. М.;2003г.</w:t>
      </w:r>
    </w:p>
    <w:p w:rsidR="00577F07" w:rsidRPr="00577F07" w:rsidRDefault="00577F07" w:rsidP="00577F07">
      <w:pPr>
        <w:pStyle w:val="ad"/>
        <w:numPr>
          <w:ilvl w:val="0"/>
          <w:numId w:val="77"/>
        </w:numPr>
        <w:spacing w:after="0" w:afterAutospacing="0"/>
        <w:ind w:right="74"/>
        <w:jc w:val="both"/>
        <w:rPr>
          <w:sz w:val="28"/>
          <w:szCs w:val="28"/>
        </w:rPr>
      </w:pPr>
      <w:r w:rsidRPr="00577F07">
        <w:rPr>
          <w:sz w:val="28"/>
          <w:szCs w:val="28"/>
        </w:rPr>
        <w:t>Аржакаева Т.А., Вачков И.В., Попова А.Х. Психологическая азбука. Начальная школа (второй год обучения). Под ред. И.В. Вачкова. М.;2004г.</w:t>
      </w:r>
    </w:p>
    <w:p w:rsidR="00577F07" w:rsidRPr="00577F07" w:rsidRDefault="00577F07" w:rsidP="00577F07">
      <w:pPr>
        <w:pStyle w:val="ae"/>
        <w:numPr>
          <w:ilvl w:val="0"/>
          <w:numId w:val="77"/>
        </w:numPr>
        <w:spacing w:after="0"/>
        <w:jc w:val="both"/>
        <w:rPr>
          <w:snapToGrid w:val="0"/>
          <w:sz w:val="28"/>
          <w:szCs w:val="28"/>
        </w:rPr>
      </w:pPr>
      <w:r w:rsidRPr="00577F07">
        <w:rPr>
          <w:sz w:val="28"/>
          <w:szCs w:val="28"/>
        </w:rPr>
        <w:t xml:space="preserve">Козлова О.Н., Курдвановская Н.В., Опарина С.А. и др. Коррекционно-развивающая программа для детей младшего школьного возраста с множественными проблемами в развитии (на примере специальной коррекционной общеобразовательной школы 1-2 вида) </w:t>
      </w:r>
      <w:r w:rsidRPr="00577F07">
        <w:rPr>
          <w:snapToGrid w:val="0"/>
          <w:sz w:val="28"/>
          <w:szCs w:val="28"/>
        </w:rPr>
        <w:t>// Коррекционная педагогика. 2006. - № 5. – С. 40-55.</w:t>
      </w:r>
    </w:p>
    <w:p w:rsidR="00577F07" w:rsidRPr="00577F07" w:rsidRDefault="00577F07" w:rsidP="00577F07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F07">
        <w:rPr>
          <w:rFonts w:ascii="Times New Roman" w:hAnsi="Times New Roman"/>
          <w:position w:val="2"/>
          <w:sz w:val="28"/>
          <w:szCs w:val="28"/>
        </w:rPr>
        <w:lastRenderedPageBreak/>
        <w:t>Коррекция сенсорного и интеллектуального развития младших школьников с нарушением слуха. Учебно-методическое пособие. / Под ред. И.А.Михаленковой. Спб., 2003.</w:t>
      </w:r>
    </w:p>
    <w:p w:rsidR="00577F07" w:rsidRPr="00577F07" w:rsidRDefault="00577F07" w:rsidP="00577F07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position w:val="2"/>
          <w:sz w:val="28"/>
          <w:szCs w:val="28"/>
        </w:rPr>
      </w:pPr>
      <w:r w:rsidRPr="00577F07">
        <w:rPr>
          <w:rFonts w:ascii="Times New Roman" w:hAnsi="Times New Roman"/>
          <w:bCs/>
          <w:color w:val="000000"/>
          <w:sz w:val="28"/>
          <w:szCs w:val="28"/>
        </w:rPr>
        <w:t xml:space="preserve">Метиева Л.А. Развитие сенсорной сферы детей: пособие для учителей специальных  специальных (коррекционных) образовательных учреждений </w:t>
      </w:r>
      <w:r w:rsidRPr="00577F07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577F07">
        <w:rPr>
          <w:rFonts w:ascii="Times New Roman" w:hAnsi="Times New Roman"/>
          <w:bCs/>
          <w:sz w:val="28"/>
          <w:szCs w:val="28"/>
        </w:rPr>
        <w:t xml:space="preserve"> вида/ Л.А. Метиева, Э.Я. Удалова. – М., 2009.</w:t>
      </w:r>
    </w:p>
    <w:p w:rsidR="00577F07" w:rsidRPr="00577F07" w:rsidRDefault="00577F07" w:rsidP="00577F07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F07">
        <w:rPr>
          <w:rFonts w:ascii="Times New Roman" w:hAnsi="Times New Roman"/>
          <w:position w:val="2"/>
          <w:sz w:val="28"/>
          <w:szCs w:val="28"/>
        </w:rPr>
        <w:t>Речицкая Е.Г. Развитие младших школьников с нарушенным слухом в процессе внеклассной работы: пособие для учителя-дефектолога. М., 2005.</w:t>
      </w:r>
    </w:p>
    <w:p w:rsidR="00577F07" w:rsidRPr="00577F07" w:rsidRDefault="00577F07" w:rsidP="00577F07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F07">
        <w:rPr>
          <w:rFonts w:ascii="Times New Roman" w:hAnsi="Times New Roman"/>
          <w:position w:val="2"/>
          <w:sz w:val="28"/>
          <w:szCs w:val="28"/>
        </w:rPr>
        <w:t>Речицкая Е.Г., Пархалина Е.В. Готовность слабослышащих дошкольников к обучению в школе. М., 2000.</w:t>
      </w:r>
    </w:p>
    <w:p w:rsidR="00577F07" w:rsidRPr="00577F07" w:rsidRDefault="00577F07" w:rsidP="00577F07">
      <w:pPr>
        <w:pStyle w:val="ae"/>
        <w:numPr>
          <w:ilvl w:val="0"/>
          <w:numId w:val="77"/>
        </w:numPr>
        <w:spacing w:after="0"/>
        <w:jc w:val="both"/>
        <w:rPr>
          <w:snapToGrid w:val="0"/>
          <w:sz w:val="28"/>
          <w:szCs w:val="28"/>
        </w:rPr>
      </w:pPr>
      <w:r w:rsidRPr="00577F07">
        <w:rPr>
          <w:sz w:val="28"/>
          <w:szCs w:val="28"/>
        </w:rPr>
        <w:t>Богданова Т.Г. Сурдопсихология. М., 2002.</w:t>
      </w:r>
    </w:p>
    <w:p w:rsidR="00F949DC" w:rsidRDefault="00F949DC" w:rsidP="00F031A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3DD" w:rsidRDefault="005763DD" w:rsidP="005763D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821D23">
        <w:rPr>
          <w:rFonts w:ascii="Times New Roman" w:hAnsi="Times New Roman"/>
          <w:b/>
          <w:color w:val="000000"/>
          <w:sz w:val="28"/>
          <w:szCs w:val="28"/>
          <w:u w:color="000000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коррекционного курса </w:t>
      </w:r>
    </w:p>
    <w:p w:rsidR="005763DD" w:rsidRPr="00821D23" w:rsidRDefault="005763DD" w:rsidP="005763D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8"/>
          <w:u w:color="000000"/>
        </w:rPr>
        <w:t>«Познаю себя и мир» (</w:t>
      </w:r>
      <w:r w:rsidRPr="005763DD">
        <w:rPr>
          <w:rFonts w:ascii="Times New Roman" w:hAnsi="Times New Roman"/>
          <w:b/>
          <w:color w:val="000000"/>
          <w:sz w:val="28"/>
          <w:szCs w:val="28"/>
          <w:u w:color="000000"/>
        </w:rPr>
        <w:t>подгрупповые занятия с педагогом-психологом</w:t>
      </w:r>
      <w:r>
        <w:rPr>
          <w:rFonts w:ascii="Times New Roman" w:hAnsi="Times New Roman"/>
          <w:b/>
          <w:color w:val="000000"/>
          <w:sz w:val="28"/>
          <w:szCs w:val="28"/>
          <w:u w:color="000000"/>
        </w:rPr>
        <w:t>)</w:t>
      </w:r>
    </w:p>
    <w:p w:rsidR="00577F07" w:rsidRDefault="00577F07" w:rsidP="00F031A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EFD" w:rsidRPr="002C7EFD" w:rsidRDefault="002C7EFD" w:rsidP="002C7EFD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C7EFD">
        <w:rPr>
          <w:rFonts w:ascii="Times New Roman" w:hAnsi="Times New Roman"/>
          <w:b/>
          <w:sz w:val="28"/>
          <w:szCs w:val="28"/>
          <w:lang w:eastAsia="en-US"/>
        </w:rPr>
        <w:t>Календарно-тематическое планирование 1 класс (33 ч</w:t>
      </w:r>
      <w:r w:rsidR="00577F07">
        <w:rPr>
          <w:rFonts w:ascii="Times New Roman" w:hAnsi="Times New Roman"/>
          <w:b/>
          <w:sz w:val="28"/>
          <w:szCs w:val="28"/>
          <w:lang w:eastAsia="en-US"/>
        </w:rPr>
        <w:t>аса</w:t>
      </w:r>
      <w:r w:rsidRPr="002C7EFD">
        <w:rPr>
          <w:rFonts w:ascii="Times New Roman" w:hAnsi="Times New Roman"/>
          <w:b/>
          <w:sz w:val="28"/>
          <w:szCs w:val="28"/>
          <w:lang w:eastAsia="en-US"/>
        </w:rPr>
        <w:t xml:space="preserve">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24"/>
        <w:gridCol w:w="1661"/>
        <w:gridCol w:w="1360"/>
      </w:tblGrid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тематика занятий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1-я четверть (8 ч)</w:t>
            </w: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Развитие сенсомоторного обеспечения психических процессов, формирование навыков внимания</w:t>
            </w:r>
            <w:r w:rsidRPr="002C7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– 8 часов</w:t>
            </w: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</w:rPr>
            </w:pPr>
            <w:r w:rsidRPr="002C7EFD">
              <w:rPr>
                <w:rFonts w:ascii="Times New Roman" w:hAnsi="Times New Roman"/>
              </w:rPr>
              <w:t>Дыхательные упражнения.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 xml:space="preserve">Формирование ощущений от различных поз тела, </w:t>
            </w:r>
            <w:r w:rsidRPr="002C7EF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чувства равновесия и правильной осанки.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Различение правой и левой сторон тела, правой и левой руки, правой и левой ноги.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Движение и позы головы по показу.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</w:rPr>
            </w:pPr>
            <w:r w:rsidRPr="002C7EFD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точности движений.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Развитие координации движений.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2-я четверть (8 ч)</w:t>
            </w: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Развитие кинестетических и статических ощущений и восприятий, графических навыков - 8 часов</w:t>
            </w: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Развитие умения сохранять равновесие.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Выразительность движений.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Развитие мелкой моторики пальцев и руки.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Упражнения с пальчиковыми тренажерами.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Развитие навыков владения письменными принадлежностями (карандашом, ручкой).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Обводка по трафарету.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Обводка по контуру, закрашивание и простые виды штриховки.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bCs/>
                <w:color w:val="000000"/>
                <w:w w:val="88"/>
                <w:sz w:val="24"/>
                <w:szCs w:val="24"/>
              </w:rPr>
              <w:t>3-я четверть (9 ч.)</w:t>
            </w:r>
            <w:r w:rsidRPr="002C7E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Развитие тактильно–двигательного восприятия - 4 часа</w:t>
            </w: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Определение на ощупь величины предмета.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 xml:space="preserve">Определение на ощупь плоскостных фигур и объёмных </w:t>
            </w:r>
            <w:r w:rsidRPr="002C7EFD">
              <w:rPr>
                <w:rFonts w:ascii="Times New Roman" w:hAnsi="Times New Roman"/>
                <w:sz w:val="24"/>
                <w:szCs w:val="24"/>
              </w:rPr>
              <w:lastRenderedPageBreak/>
              <w:t>предметов.</w:t>
            </w:r>
            <w:r w:rsidRPr="002C7EFD">
              <w:rPr>
                <w:rFonts w:ascii="Times New Roman" w:hAnsi="Times New Roman"/>
              </w:rPr>
              <w:tab/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Определение на ощупь величины и веса предметов, различных качеств поверхности.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Упражнения в раскатывании соленого теста. Лепка «Угощение».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Формирование сенсорных эталонов и развитие конструктивных навыков – 3 часа</w:t>
            </w: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Формирование сенсорных эталонов плоскостных геометрических фигур (круг, квадрат, прямоугольник, треугольник).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Выделение признака формы предмета; обозначение формы предмета словом. Группировка предметов и их изображений по форме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Различение предметов по величине (большой - маленький). Различение и обозначение основных цветов.</w:t>
            </w:r>
            <w:r w:rsidRPr="002C7EFD">
              <w:rPr>
                <w:rFonts w:ascii="Times New Roman" w:hAnsi="Times New Roman"/>
              </w:rPr>
              <w:tab/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Развитие зрительного восприятия и зрительной памяти – 2 часа.</w:t>
            </w: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Формирование навыков зрительного анализа и синтеза.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Нахождение отличительных и общих признаков 2-х предметов, сюжетных картинок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4-я четверть (8 ч)</w:t>
            </w: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Развитие восприятия особых свойств предметов – 2 часа</w:t>
            </w: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Развитие осязания (температурные ощущения), обозначение словом. Вкусовые ощущения.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Развитие обоняния. Барические ощущения (восприятие чувства тяжести).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Я и мои эмоции» - 4 часа</w:t>
            </w: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Что такое эмоции? Какие бывают эмоции?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Что я знаю о своих эмоциях?</w:t>
            </w:r>
            <w:r w:rsidRPr="002C7EFD">
              <w:rPr>
                <w:rFonts w:ascii="Times New Roman" w:hAnsi="Times New Roman"/>
              </w:rPr>
              <w:tab/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Королевство внутреннего мира.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Развитие восприятия пространства и времени – 2 часа</w:t>
            </w: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Ориентировка на листе бумаги и поверхности парты. Ориентировка в помещении: усвоение понятий близко, ближе – далеко, дальше.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Последовательность событий (смена времени года). Понятия «вчера», «сегодня», «завтра». Сутки. Части суток.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324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</w:rPr>
            </w:pPr>
            <w:r w:rsidRPr="002C7E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661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360" w:type="dxa"/>
          </w:tcPr>
          <w:p w:rsidR="002C7EFD" w:rsidRPr="002C7EFD" w:rsidRDefault="002C7EFD" w:rsidP="002C7E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7F07" w:rsidRDefault="00577F07" w:rsidP="00577F07">
      <w:pPr>
        <w:outlineLvl w:val="0"/>
        <w:rPr>
          <w:rFonts w:ascii="Times New Roman" w:hAnsi="Times New Roman"/>
          <w:sz w:val="28"/>
          <w:szCs w:val="28"/>
        </w:rPr>
      </w:pPr>
    </w:p>
    <w:p w:rsidR="002C7EFD" w:rsidRPr="00577F07" w:rsidRDefault="002C7EFD" w:rsidP="00577F0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7F07">
        <w:rPr>
          <w:rFonts w:ascii="Times New Roman" w:hAnsi="Times New Roman"/>
          <w:b/>
          <w:sz w:val="28"/>
          <w:szCs w:val="28"/>
        </w:rPr>
        <w:t>Кален</w:t>
      </w:r>
      <w:r w:rsidR="00577F07" w:rsidRPr="00577F07">
        <w:rPr>
          <w:rFonts w:ascii="Times New Roman" w:hAnsi="Times New Roman"/>
          <w:b/>
          <w:sz w:val="28"/>
          <w:szCs w:val="28"/>
        </w:rPr>
        <w:t xml:space="preserve">дарно-тематическое планирование </w:t>
      </w:r>
      <w:r w:rsidR="00577F07">
        <w:rPr>
          <w:rFonts w:ascii="Times New Roman" w:hAnsi="Times New Roman"/>
          <w:b/>
          <w:sz w:val="28"/>
          <w:szCs w:val="28"/>
        </w:rPr>
        <w:t>2 класс (</w:t>
      </w:r>
      <w:r w:rsidRPr="00577F07">
        <w:rPr>
          <w:rFonts w:ascii="Times New Roman" w:hAnsi="Times New Roman"/>
          <w:b/>
          <w:sz w:val="28"/>
          <w:szCs w:val="28"/>
        </w:rPr>
        <w:t>34 ч</w:t>
      </w:r>
      <w:r w:rsidR="00577F07">
        <w:rPr>
          <w:rFonts w:ascii="Times New Roman" w:hAnsi="Times New Roman"/>
          <w:b/>
          <w:sz w:val="28"/>
          <w:szCs w:val="28"/>
        </w:rPr>
        <w:t>аса)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56"/>
        <w:gridCol w:w="1804"/>
        <w:gridCol w:w="1085"/>
      </w:tblGrid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тематика занятий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1-я четверть (8 ч)</w:t>
            </w: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сенсомоторного обеспечения психических процессов, формирование навыков внимания</w:t>
            </w:r>
            <w:r w:rsidRPr="002C7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– 3 часа</w:t>
            </w: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Дыхательные упражнения. Формирование ощущений от статических и динамических поз различных частей тела; вербализация собственных ощущений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Движение и позы головы по показу; вербализация собственных ощущений. Развитие точности движений.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lastRenderedPageBreak/>
              <w:t>Обучение целенаправленным действиям и движениям.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Развитие кинестетических и статических ощущений и восприятий, графических навыков - 5 часов</w:t>
            </w: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Упражнения на воспроизведение статики движений</w:t>
            </w:r>
            <w:r w:rsidRPr="002C7EFD">
              <w:rPr>
                <w:rFonts w:ascii="Times New Roman" w:hAnsi="Times New Roman"/>
              </w:rPr>
              <w:t>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Упражнения на развитие динамической организации движений</w:t>
            </w:r>
            <w:r w:rsidRPr="002C7EFD">
              <w:rPr>
                <w:rFonts w:ascii="Times New Roman" w:hAnsi="Times New Roman"/>
              </w:rPr>
              <w:t>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Упражнения на синхронность работы обеих рук</w:t>
            </w:r>
            <w:r w:rsidRPr="002C7EFD">
              <w:rPr>
                <w:rFonts w:ascii="Times New Roman" w:hAnsi="Times New Roman"/>
              </w:rPr>
              <w:t>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Выразительность движений (имитация повадок животных, инсценирование школьных событий).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2-я четверть (8ч)</w:t>
            </w: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Развитие тактильно–двигательного восприятия - 4 часа</w:t>
            </w: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Определение на ощупь предметов с разными свойствами.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Определение на ощупь плоскостных фигур и объёмных предметов.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Упражнения в лепке из различных пластических масс (твёрдое и мягкое состояние).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Игры с крупной и мелкой мозаикой.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Формирование сенсорных эталонов и развитие конструктивных навыков – 4 часа</w:t>
            </w: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Выделение признака формы предмета; обозначение формы предмета словом.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Конструирование объёмных и плоскостных предметов из составных частей (6-7 деталей).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Различение предметов по величине.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3-я четверть (10 час)</w:t>
            </w: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Формирование сенсорных эталонов и развитие конструктивных навыков – 2 часа</w:t>
            </w: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Различение и обозначение основных цветов и оттенков.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Подбор оттенков к основным цветам.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Развитие зрительного восприятия и зрительной памяти – 3 часа</w:t>
            </w: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  <w:lang w:eastAsia="ar-SA"/>
              </w:rPr>
              <w:t>Упражнения на развитие глазомера.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Нахождение отличий на наглядном материале.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 xml:space="preserve">Развитие целостности восприятия. </w:t>
            </w:r>
            <w:r w:rsidRPr="002C7EFD">
              <w:rPr>
                <w:rFonts w:ascii="Times New Roman" w:hAnsi="Times New Roman"/>
                <w:sz w:val="24"/>
                <w:szCs w:val="24"/>
                <w:lang w:eastAsia="ar-SA"/>
              </w:rPr>
              <w:t>Различение «наложенных» и контурных изображений предметов.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Развитие восприятия особых свойств предметов – 3 часа</w:t>
            </w: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Развитие осязания (температурные ощущения).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Вкусовые и обонятельные ощущения.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  <w:color w:val="000000"/>
                <w:spacing w:val="4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Развитие восприятия чувства тяжести.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Я и мои эмоции– 2 часа</w:t>
            </w: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  <w:color w:val="000000"/>
                <w:spacing w:val="4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Что такое эмоции? Какие бывают эмоции?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  <w:color w:val="000000"/>
                <w:spacing w:val="4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Что я знаю о своих эмоциях?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4-я четверть (8 часов)</w:t>
            </w: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Я и мои эмоции»– 2 часа</w:t>
            </w: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  <w:color w:val="000000"/>
                <w:spacing w:val="4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Королевство внутреннего мира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9345" w:type="dxa"/>
            <w:gridSpan w:val="3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Развитие восприятия пространства и времени» – 6 часов</w:t>
            </w: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Ориентировка на собственном теле.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Ориентировка в помещении, движение в заданном направлении в пространстве.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Определение временной последовательности действий.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</w:rPr>
            </w:pPr>
            <w:r w:rsidRPr="002C7EFD">
              <w:rPr>
                <w:rFonts w:ascii="Times New Roman" w:hAnsi="Times New Roman"/>
                <w:sz w:val="24"/>
                <w:szCs w:val="24"/>
              </w:rPr>
              <w:t>Последовательность событий (смена времени суток, порядок дней недели, смена времен года, месяцы).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EFD" w:rsidRPr="002C7EFD" w:rsidTr="002C7EFD">
        <w:tc>
          <w:tcPr>
            <w:tcW w:w="6456" w:type="dxa"/>
          </w:tcPr>
          <w:p w:rsidR="002C7EFD" w:rsidRPr="002C7EFD" w:rsidRDefault="002C7EFD" w:rsidP="002C7EFD">
            <w:pP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C7EFD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804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FD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085" w:type="dxa"/>
          </w:tcPr>
          <w:p w:rsidR="002C7EFD" w:rsidRPr="002C7EFD" w:rsidRDefault="002C7EFD" w:rsidP="002C7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FD" w:rsidRDefault="002C7EFD" w:rsidP="00F031A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F07" w:rsidRPr="00577F07" w:rsidRDefault="00577F07" w:rsidP="00577F0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7F07">
        <w:rPr>
          <w:rFonts w:ascii="Times New Roman" w:hAnsi="Times New Roman"/>
          <w:b/>
          <w:sz w:val="28"/>
          <w:szCs w:val="28"/>
        </w:rPr>
        <w:t>Календарно-тематическое планирование 3 класс (34 часа)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90"/>
        <w:gridCol w:w="1669"/>
        <w:gridCol w:w="1086"/>
      </w:tblGrid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тематика занятий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1-я четверть (8 ч)</w:t>
            </w: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Развитие сенсомоторного обеспечения психических процессов, формирование навыков внимания</w:t>
            </w:r>
            <w:r w:rsidRPr="00577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– 5 часов</w:t>
            </w: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Дыхательные упражнения.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Формирование ощущений от различных поз тела; вербализация собственных ощущений.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Развитие точности движений.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Развитие кинестетических и статических ощущений и восприятий, графических навыков» - 3 часа</w:t>
            </w:r>
          </w:p>
        </w:tc>
      </w:tr>
      <w:tr w:rsidR="00577F07" w:rsidRPr="00577F07" w:rsidTr="00C30F7E">
        <w:trPr>
          <w:trHeight w:val="562"/>
        </w:trPr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Сочетание движений и поз различных частей тела; вербализация поз и действий.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 xml:space="preserve">2-я четверть (8 часов) </w:t>
            </w: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Развитие кинестетических и статических ощущений и восприятий, графических навыков» - 2 часа</w:t>
            </w: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Упражнения на синхронность работы обеих рук.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Воображаемые действия (подбросить мяч, наколоть дров, вдеть нитку в иголку, постирать белье).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Развитие тактильно–двигательного восприятия» - 3 часа</w:t>
            </w: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Определение предметов на ощупь, выделение разных свойств и качеств.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Работа с пластилином, глиной, солёным тестом (различные приемы лепки).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Определение равенства количества, массы, объема, величины объектов.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Формирование сенсорных эталонов и развитие конструктивных навыков – 3 часа</w:t>
            </w:r>
            <w:r w:rsidRPr="00577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Выделение признака формы предмета.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Комбинирование разных форм из геометрического конструктора по инструкции.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Сравнение и обозначение словом величины разных предметов по двум параметрам</w:t>
            </w:r>
            <w:r w:rsidRPr="00577F07">
              <w:rPr>
                <w:rFonts w:ascii="Times New Roman" w:hAnsi="Times New Roman"/>
              </w:rPr>
              <w:t>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3я четверть (10часов)</w:t>
            </w: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Формирование сенсорных эталонов и развитие конструктивных навыков– 4 часа</w:t>
            </w: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Использование простых мерок для измерения и сопоставления отдельных параметров предметов.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Составление сериационных рядов по величине из 4-5 предметов.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Цветовой спектр. Смешение цветов (оттенки).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Сравнение и группировка предметов по форме, величине и цвету.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Развитие зрительного восприятия и зрительной памяти» – 3 часа</w:t>
            </w: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  <w:lang w:eastAsia="ar-SA"/>
              </w:rPr>
              <w:t>Упражнения на развитие глазомера.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Нахождение отличий на наглядном материале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Различение «наложенных» и контурных изображений </w:t>
            </w:r>
            <w:r w:rsidRPr="00577F0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предметов. </w:t>
            </w:r>
            <w:r w:rsidRPr="00577F07">
              <w:rPr>
                <w:rFonts w:ascii="Times New Roman" w:hAnsi="Times New Roman"/>
                <w:sz w:val="24"/>
                <w:szCs w:val="24"/>
              </w:rPr>
              <w:t>Часть и целое.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Развитие восприятия особых свойств предметов – 3 часа</w:t>
            </w: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Различение пищевых запахов и вкусов, их словесное обозначение.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Определение различных свойств веществ (твёрдость, сыпучесть, вязкость, растворимость).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Развитие дифференцированных ощущений чувства тяжести (тяжелее - легче).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4-я четверть (8 часов)</w:t>
            </w: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Я и мои эмоции- 5 часов</w:t>
            </w: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Что такое эмоции? Какие бывают эмоции?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Что я знаю о своих эмоциях?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Королевство внутреннего мира.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9345" w:type="dxa"/>
            <w:gridSpan w:val="3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</w:rPr>
              <w:t>Развитие восприятия пространства и времени» – 3 часа</w:t>
            </w:r>
          </w:p>
        </w:tc>
      </w:tr>
      <w:tr w:rsidR="00577F07" w:rsidRPr="00577F07" w:rsidTr="00C30F7E">
        <w:trPr>
          <w:trHeight w:val="1104"/>
        </w:trPr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Ориентировка в помещении; движение в заданном направлении; обозначение словом направления движения.</w:t>
            </w:r>
          </w:p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Ориентировка в школьном помещении и дворе; понятие «дальше» - «ближе».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rPr>
                <w:rFonts w:ascii="Times New Roman" w:hAnsi="Times New Roman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Моделирование пространственного расположения мебели в комнате.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77F0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Объёмность времени  </w:t>
            </w:r>
          </w:p>
          <w:p w:rsidR="00577F07" w:rsidRPr="00577F07" w:rsidRDefault="00577F07" w:rsidP="00C30F7E">
            <w:pPr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Определение времени по часам. </w:t>
            </w:r>
            <w:r w:rsidRPr="00577F07">
              <w:rPr>
                <w:rFonts w:ascii="Times New Roman" w:hAnsi="Times New Roman"/>
                <w:sz w:val="24"/>
                <w:szCs w:val="24"/>
              </w:rPr>
              <w:t>Последовательность основных жизненных событий, возраст людей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07" w:rsidRPr="00577F07" w:rsidTr="00C30F7E">
        <w:tc>
          <w:tcPr>
            <w:tcW w:w="6590" w:type="dxa"/>
          </w:tcPr>
          <w:p w:rsidR="00577F07" w:rsidRPr="00577F07" w:rsidRDefault="00577F07" w:rsidP="00C30F7E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669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07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086" w:type="dxa"/>
          </w:tcPr>
          <w:p w:rsidR="00577F07" w:rsidRPr="00577F07" w:rsidRDefault="00577F07" w:rsidP="00C30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7BDC" w:rsidRDefault="00B87BDC" w:rsidP="003E32A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  <w:sectPr w:rsidR="00B87BDC" w:rsidSect="000E1FDF">
          <w:footerReference w:type="default" r:id="rId8"/>
          <w:type w:val="continuous"/>
          <w:pgSz w:w="11907" w:h="16839"/>
          <w:pgMar w:top="1134" w:right="851" w:bottom="851" w:left="1701" w:header="720" w:footer="720" w:gutter="0"/>
          <w:cols w:space="720"/>
          <w:noEndnote/>
          <w:titlePg/>
          <w:rtlGutter/>
          <w:docGrid w:linePitch="299"/>
        </w:sectPr>
      </w:pPr>
    </w:p>
    <w:p w:rsidR="0049468F" w:rsidRDefault="0049468F" w:rsidP="00453675">
      <w:pPr>
        <w:pStyle w:val="Default"/>
        <w:rPr>
          <w:b/>
          <w:sz w:val="28"/>
          <w:szCs w:val="28"/>
        </w:rPr>
      </w:pPr>
    </w:p>
    <w:sectPr w:rsidR="0049468F" w:rsidSect="00B87BDC">
      <w:type w:val="continuous"/>
      <w:pgSz w:w="16839" w:h="11907" w:orient="landscape"/>
      <w:pgMar w:top="1701" w:right="851" w:bottom="851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311" w:rsidRDefault="00B10311" w:rsidP="00E7637F">
      <w:pPr>
        <w:spacing w:after="0" w:line="240" w:lineRule="auto"/>
      </w:pPr>
      <w:r>
        <w:separator/>
      </w:r>
    </w:p>
  </w:endnote>
  <w:endnote w:type="continuationSeparator" w:id="0">
    <w:p w:rsidR="00B10311" w:rsidRDefault="00B10311" w:rsidP="00E7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EFD" w:rsidRDefault="002C7E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63DD">
      <w:rPr>
        <w:noProof/>
      </w:rPr>
      <w:t>2</w:t>
    </w:r>
    <w:r>
      <w:fldChar w:fldCharType="end"/>
    </w:r>
  </w:p>
  <w:p w:rsidR="002C7EFD" w:rsidRDefault="002C7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311" w:rsidRDefault="00B10311" w:rsidP="00E7637F">
      <w:pPr>
        <w:spacing w:after="0" w:line="240" w:lineRule="auto"/>
      </w:pPr>
      <w:r>
        <w:separator/>
      </w:r>
    </w:p>
  </w:footnote>
  <w:footnote w:type="continuationSeparator" w:id="0">
    <w:p w:rsidR="00B10311" w:rsidRDefault="00B10311" w:rsidP="00E76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0B6A1D"/>
    <w:multiLevelType w:val="hybridMultilevel"/>
    <w:tmpl w:val="9598109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B4F6E32"/>
    <w:multiLevelType w:val="hybridMultilevel"/>
    <w:tmpl w:val="A4F0D46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FBD8860"/>
    <w:multiLevelType w:val="hybridMultilevel"/>
    <w:tmpl w:val="CDE2F0A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D187F6D"/>
    <w:multiLevelType w:val="hybridMultilevel"/>
    <w:tmpl w:val="C5BCDD6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6" w15:restartNumberingAfterBreak="0">
    <w:nsid w:val="01596C77"/>
    <w:multiLevelType w:val="hybridMultilevel"/>
    <w:tmpl w:val="A22E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793276"/>
    <w:multiLevelType w:val="multilevel"/>
    <w:tmpl w:val="17A2EF7E"/>
    <w:styleLink w:val="List427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8" w15:restartNumberingAfterBreak="0">
    <w:nsid w:val="03063995"/>
    <w:multiLevelType w:val="multilevel"/>
    <w:tmpl w:val="88F6AA62"/>
    <w:styleLink w:val="List400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9" w15:restartNumberingAfterBreak="0">
    <w:nsid w:val="0326A17F"/>
    <w:multiLevelType w:val="hybridMultilevel"/>
    <w:tmpl w:val="7333375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8B1B93"/>
    <w:multiLevelType w:val="hybridMultilevel"/>
    <w:tmpl w:val="7A743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F700B"/>
    <w:multiLevelType w:val="multilevel"/>
    <w:tmpl w:val="615A5584"/>
    <w:styleLink w:val="List409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2" w15:restartNumberingAfterBreak="0">
    <w:nsid w:val="047416DF"/>
    <w:multiLevelType w:val="multilevel"/>
    <w:tmpl w:val="5D7E2CF2"/>
    <w:styleLink w:val="List410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3" w15:restartNumberingAfterBreak="0">
    <w:nsid w:val="0503065D"/>
    <w:multiLevelType w:val="multilevel"/>
    <w:tmpl w:val="B44EABDA"/>
    <w:styleLink w:val="List417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14" w15:restartNumberingAfterBreak="0">
    <w:nsid w:val="0B707482"/>
    <w:multiLevelType w:val="multilevel"/>
    <w:tmpl w:val="15FA676A"/>
    <w:styleLink w:val="List431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"/>
      <w:lvlJc w:val="left"/>
      <w:pPr>
        <w:tabs>
          <w:tab w:val="num" w:pos="1570"/>
        </w:tabs>
        <w:ind w:left="1570" w:hanging="490"/>
      </w:pPr>
      <w:rPr>
        <w:rFonts w:ascii="Wingdings" w:hAnsi="Wingdings" w:hint="default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" w15:restartNumberingAfterBreak="0">
    <w:nsid w:val="104F1279"/>
    <w:multiLevelType w:val="hybridMultilevel"/>
    <w:tmpl w:val="61D0DFA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10C225C"/>
    <w:multiLevelType w:val="hybridMultilevel"/>
    <w:tmpl w:val="B5D67672"/>
    <w:lvl w:ilvl="0" w:tplc="71A89CE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667D87"/>
    <w:multiLevelType w:val="multilevel"/>
    <w:tmpl w:val="F206551C"/>
    <w:styleLink w:val="List422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8" w15:restartNumberingAfterBreak="0">
    <w:nsid w:val="16556B3E"/>
    <w:multiLevelType w:val="hybridMultilevel"/>
    <w:tmpl w:val="E78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3B1B26"/>
    <w:multiLevelType w:val="hybridMultilevel"/>
    <w:tmpl w:val="3978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9627DC8"/>
    <w:multiLevelType w:val="hybridMultilevel"/>
    <w:tmpl w:val="5CD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757D7"/>
    <w:multiLevelType w:val="multilevel"/>
    <w:tmpl w:val="281AB4AA"/>
    <w:styleLink w:val="List413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2" w15:restartNumberingAfterBreak="0">
    <w:nsid w:val="212A0E09"/>
    <w:multiLevelType w:val="multilevel"/>
    <w:tmpl w:val="1DCC9BA0"/>
    <w:styleLink w:val="List407"/>
    <w:lvl w:ilvl="0">
      <w:start w:val="2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b/>
        <w:bCs/>
        <w:position w:val="0"/>
        <w:sz w:val="28"/>
        <w:szCs w:val="28"/>
      </w:rPr>
    </w:lvl>
  </w:abstractNum>
  <w:abstractNum w:abstractNumId="23" w15:restartNumberingAfterBreak="0">
    <w:nsid w:val="2181168E"/>
    <w:multiLevelType w:val="multilevel"/>
    <w:tmpl w:val="0A246C40"/>
    <w:styleLink w:val="List405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24" w15:restartNumberingAfterBreak="0">
    <w:nsid w:val="21D63432"/>
    <w:multiLevelType w:val="hybridMultilevel"/>
    <w:tmpl w:val="2B221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E86163"/>
    <w:multiLevelType w:val="hybridMultilevel"/>
    <w:tmpl w:val="C0446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5B67F34"/>
    <w:multiLevelType w:val="hybridMultilevel"/>
    <w:tmpl w:val="BFA8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65B3A32"/>
    <w:multiLevelType w:val="multilevel"/>
    <w:tmpl w:val="86A84988"/>
    <w:styleLink w:val="List40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28" w15:restartNumberingAfterBreak="0">
    <w:nsid w:val="27A9260E"/>
    <w:multiLevelType w:val="multilevel"/>
    <w:tmpl w:val="56405884"/>
    <w:styleLink w:val="List415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9" w15:restartNumberingAfterBreak="0">
    <w:nsid w:val="299F7A88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2AB3410D"/>
    <w:multiLevelType w:val="multilevel"/>
    <w:tmpl w:val="C2303F12"/>
    <w:styleLink w:val="List419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31" w15:restartNumberingAfterBreak="0">
    <w:nsid w:val="2F3981A8"/>
    <w:multiLevelType w:val="hybridMultilevel"/>
    <w:tmpl w:val="47B2E30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30531E1E"/>
    <w:multiLevelType w:val="multilevel"/>
    <w:tmpl w:val="463E41CE"/>
    <w:styleLink w:val="List429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3" w15:restartNumberingAfterBreak="0">
    <w:nsid w:val="30990ED8"/>
    <w:multiLevelType w:val="hybridMultilevel"/>
    <w:tmpl w:val="14F8B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B11E91"/>
    <w:multiLevelType w:val="hybridMultilevel"/>
    <w:tmpl w:val="2D10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DB34C6"/>
    <w:multiLevelType w:val="multilevel"/>
    <w:tmpl w:val="7DBE618C"/>
    <w:styleLink w:val="List424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6" w15:restartNumberingAfterBreak="0">
    <w:nsid w:val="331A2F5D"/>
    <w:multiLevelType w:val="multilevel"/>
    <w:tmpl w:val="5E765D34"/>
    <w:styleLink w:val="List421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7" w15:restartNumberingAfterBreak="0">
    <w:nsid w:val="393906A6"/>
    <w:multiLevelType w:val="multilevel"/>
    <w:tmpl w:val="5F5A72CA"/>
    <w:styleLink w:val="List426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8" w15:restartNumberingAfterBreak="0">
    <w:nsid w:val="397A3102"/>
    <w:multiLevelType w:val="multilevel"/>
    <w:tmpl w:val="CD6A0F58"/>
    <w:styleLink w:val="List423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9" w15:restartNumberingAfterBreak="0">
    <w:nsid w:val="3B5D1EBD"/>
    <w:multiLevelType w:val="hybridMultilevel"/>
    <w:tmpl w:val="F0A483BC"/>
    <w:lvl w:ilvl="0" w:tplc="E7E84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DB641B8"/>
    <w:multiLevelType w:val="multilevel"/>
    <w:tmpl w:val="D68C5A7C"/>
    <w:styleLink w:val="List408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41" w15:restartNumberingAfterBreak="0">
    <w:nsid w:val="3DFCE0A1"/>
    <w:multiLevelType w:val="hybridMultilevel"/>
    <w:tmpl w:val="62BB77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3ECA0268"/>
    <w:multiLevelType w:val="multilevel"/>
    <w:tmpl w:val="E08E651E"/>
    <w:styleLink w:val="List414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43" w15:restartNumberingAfterBreak="0">
    <w:nsid w:val="407E6D08"/>
    <w:multiLevelType w:val="hybridMultilevel"/>
    <w:tmpl w:val="73285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3B1A00"/>
    <w:multiLevelType w:val="hybridMultilevel"/>
    <w:tmpl w:val="76C2296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44035FB7"/>
    <w:multiLevelType w:val="multilevel"/>
    <w:tmpl w:val="63985AC8"/>
    <w:styleLink w:val="List40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46" w15:restartNumberingAfterBreak="0">
    <w:nsid w:val="444D7AA2"/>
    <w:multiLevelType w:val="hybridMultilevel"/>
    <w:tmpl w:val="6C7A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D54F12"/>
    <w:multiLevelType w:val="hybridMultilevel"/>
    <w:tmpl w:val="CD2C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204D6F"/>
    <w:multiLevelType w:val="multilevel"/>
    <w:tmpl w:val="B2D2ADD6"/>
    <w:styleLink w:val="List412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49" w15:restartNumberingAfterBreak="0">
    <w:nsid w:val="4AC52BD1"/>
    <w:multiLevelType w:val="hybridMultilevel"/>
    <w:tmpl w:val="18E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2141765"/>
    <w:multiLevelType w:val="hybridMultilevel"/>
    <w:tmpl w:val="48F0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48656D8"/>
    <w:multiLevelType w:val="multilevel"/>
    <w:tmpl w:val="2AECF39E"/>
    <w:styleLink w:val="List39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color w:val="FF0000"/>
        <w:position w:val="0"/>
        <w:sz w:val="24"/>
        <w:u w:color="FF0000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color w:val="FF0000"/>
        <w:position w:val="0"/>
        <w:sz w:val="28"/>
        <w:u w:color="FF0000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FF0000"/>
        <w:position w:val="0"/>
        <w:sz w:val="28"/>
        <w:u w:color="FF0000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FF0000"/>
        <w:position w:val="0"/>
        <w:sz w:val="28"/>
        <w:u w:color="FF0000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FF0000"/>
        <w:position w:val="0"/>
        <w:sz w:val="28"/>
        <w:u w:color="FF0000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FF0000"/>
        <w:position w:val="0"/>
        <w:sz w:val="28"/>
        <w:u w:color="FF0000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FF0000"/>
        <w:position w:val="0"/>
        <w:sz w:val="28"/>
        <w:u w:color="FF0000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FF0000"/>
        <w:position w:val="0"/>
        <w:sz w:val="28"/>
        <w:u w:color="FF0000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FF0000"/>
        <w:position w:val="0"/>
        <w:sz w:val="28"/>
        <w:u w:color="FF0000"/>
      </w:rPr>
    </w:lvl>
  </w:abstractNum>
  <w:abstractNum w:abstractNumId="52" w15:restartNumberingAfterBreak="0">
    <w:nsid w:val="591B3A15"/>
    <w:multiLevelType w:val="multilevel"/>
    <w:tmpl w:val="F788E31A"/>
    <w:styleLink w:val="List399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53" w15:restartNumberingAfterBreak="0">
    <w:nsid w:val="59FB4C64"/>
    <w:multiLevelType w:val="hybridMultilevel"/>
    <w:tmpl w:val="B2D0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227D3B"/>
    <w:multiLevelType w:val="hybridMultilevel"/>
    <w:tmpl w:val="8A30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B7D1B78"/>
    <w:multiLevelType w:val="multilevel"/>
    <w:tmpl w:val="01FA1526"/>
    <w:styleLink w:val="List404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56" w15:restartNumberingAfterBreak="0">
    <w:nsid w:val="5BE34F27"/>
    <w:multiLevelType w:val="hybridMultilevel"/>
    <w:tmpl w:val="AAE0F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C76923"/>
    <w:multiLevelType w:val="hybridMultilevel"/>
    <w:tmpl w:val="26C2EC2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8" w15:restartNumberingAfterBreak="0">
    <w:nsid w:val="5ED1C774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9" w15:restartNumberingAfterBreak="0">
    <w:nsid w:val="61C3319C"/>
    <w:multiLevelType w:val="hybridMultilevel"/>
    <w:tmpl w:val="EFC8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26A50A5"/>
    <w:multiLevelType w:val="multilevel"/>
    <w:tmpl w:val="29563000"/>
    <w:styleLink w:val="List411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61" w15:restartNumberingAfterBreak="0">
    <w:nsid w:val="63737D79"/>
    <w:multiLevelType w:val="hybridMultilevel"/>
    <w:tmpl w:val="7B64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770822"/>
    <w:multiLevelType w:val="multilevel"/>
    <w:tmpl w:val="5A8C0494"/>
    <w:styleLink w:val="List416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63" w15:restartNumberingAfterBreak="0">
    <w:nsid w:val="65703E5D"/>
    <w:multiLevelType w:val="hybridMultilevel"/>
    <w:tmpl w:val="0230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3F5246"/>
    <w:multiLevelType w:val="multilevel"/>
    <w:tmpl w:val="313C13E8"/>
    <w:styleLink w:val="List418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65" w15:restartNumberingAfterBreak="0">
    <w:nsid w:val="6B0F7172"/>
    <w:multiLevelType w:val="hybridMultilevel"/>
    <w:tmpl w:val="806A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CA42A0E"/>
    <w:multiLevelType w:val="multilevel"/>
    <w:tmpl w:val="3A260D16"/>
    <w:styleLink w:val="List425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67" w15:restartNumberingAfterBreak="0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70230F"/>
    <w:multiLevelType w:val="hybridMultilevel"/>
    <w:tmpl w:val="6374B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D8F4E26"/>
    <w:multiLevelType w:val="multilevel"/>
    <w:tmpl w:val="BBA2DFE4"/>
    <w:styleLink w:val="List430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70" w15:restartNumberingAfterBreak="0">
    <w:nsid w:val="70721DEA"/>
    <w:multiLevelType w:val="multilevel"/>
    <w:tmpl w:val="A45AAA38"/>
    <w:styleLink w:val="List420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71" w15:restartNumberingAfterBreak="0">
    <w:nsid w:val="73C35A80"/>
    <w:multiLevelType w:val="hybridMultilevel"/>
    <w:tmpl w:val="E1007220"/>
    <w:lvl w:ilvl="0" w:tplc="A9A6B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4F7331"/>
    <w:multiLevelType w:val="hybridMultilevel"/>
    <w:tmpl w:val="1FDE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6306EF"/>
    <w:multiLevelType w:val="hybridMultilevel"/>
    <w:tmpl w:val="930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CF5458"/>
    <w:multiLevelType w:val="multilevel"/>
    <w:tmpl w:val="F2C62604"/>
    <w:styleLink w:val="List428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75" w15:restartNumberingAfterBreak="0">
    <w:nsid w:val="7E985FB3"/>
    <w:multiLevelType w:val="hybridMultilevel"/>
    <w:tmpl w:val="3656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7"/>
  </w:num>
  <w:num w:numId="3">
    <w:abstractNumId w:val="58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31"/>
  </w:num>
  <w:num w:numId="10">
    <w:abstractNumId w:val="41"/>
  </w:num>
  <w:num w:numId="11">
    <w:abstractNumId w:val="44"/>
  </w:num>
  <w:num w:numId="12">
    <w:abstractNumId w:val="33"/>
  </w:num>
  <w:num w:numId="13">
    <w:abstractNumId w:val="10"/>
  </w:num>
  <w:num w:numId="14">
    <w:abstractNumId w:val="34"/>
  </w:num>
  <w:num w:numId="15">
    <w:abstractNumId w:val="71"/>
  </w:num>
  <w:num w:numId="16">
    <w:abstractNumId w:val="19"/>
  </w:num>
  <w:num w:numId="17">
    <w:abstractNumId w:val="72"/>
  </w:num>
  <w:num w:numId="18">
    <w:abstractNumId w:val="26"/>
  </w:num>
  <w:num w:numId="19">
    <w:abstractNumId w:val="49"/>
  </w:num>
  <w:num w:numId="20">
    <w:abstractNumId w:val="65"/>
  </w:num>
  <w:num w:numId="21">
    <w:abstractNumId w:val="16"/>
  </w:num>
  <w:num w:numId="22">
    <w:abstractNumId w:val="39"/>
  </w:num>
  <w:num w:numId="23">
    <w:abstractNumId w:val="73"/>
  </w:num>
  <w:num w:numId="24">
    <w:abstractNumId w:val="43"/>
  </w:num>
  <w:num w:numId="25">
    <w:abstractNumId w:val="75"/>
  </w:num>
  <w:num w:numId="26">
    <w:abstractNumId w:val="61"/>
  </w:num>
  <w:num w:numId="27">
    <w:abstractNumId w:val="29"/>
  </w:num>
  <w:num w:numId="28">
    <w:abstractNumId w:val="63"/>
  </w:num>
  <w:num w:numId="29">
    <w:abstractNumId w:val="47"/>
  </w:num>
  <w:num w:numId="30">
    <w:abstractNumId w:val="20"/>
  </w:num>
  <w:num w:numId="31">
    <w:abstractNumId w:val="51"/>
    <w:lvlOverride w:ilvl="0">
      <w:lvl w:ilvl="0">
        <w:numFmt w:val="bullet"/>
        <w:lvlText w:val="•"/>
        <w:lvlJc w:val="left"/>
        <w:pPr>
          <w:tabs>
            <w:tab w:val="num" w:pos="141"/>
          </w:tabs>
          <w:ind w:left="141" w:hanging="141"/>
        </w:pPr>
        <w:rPr>
          <w:color w:val="auto"/>
          <w:position w:val="0"/>
          <w:sz w:val="24"/>
          <w:u w:color="FF0000"/>
        </w:rPr>
      </w:lvl>
    </w:lvlOverride>
  </w:num>
  <w:num w:numId="32">
    <w:abstractNumId w:val="52"/>
  </w:num>
  <w:num w:numId="33">
    <w:abstractNumId w:val="8"/>
  </w:num>
  <w:num w:numId="34">
    <w:abstractNumId w:val="27"/>
  </w:num>
  <w:num w:numId="35">
    <w:abstractNumId w:val="45"/>
  </w:num>
  <w:num w:numId="36">
    <w:abstractNumId w:val="55"/>
  </w:num>
  <w:num w:numId="37">
    <w:abstractNumId w:val="23"/>
  </w:num>
  <w:num w:numId="38">
    <w:abstractNumId w:val="22"/>
  </w:num>
  <w:num w:numId="39">
    <w:abstractNumId w:val="25"/>
  </w:num>
  <w:num w:numId="40">
    <w:abstractNumId w:val="40"/>
  </w:num>
  <w:num w:numId="41">
    <w:abstractNumId w:val="11"/>
  </w:num>
  <w:num w:numId="42">
    <w:abstractNumId w:val="12"/>
  </w:num>
  <w:num w:numId="43">
    <w:abstractNumId w:val="60"/>
  </w:num>
  <w:num w:numId="44">
    <w:abstractNumId w:val="48"/>
  </w:num>
  <w:num w:numId="45">
    <w:abstractNumId w:val="21"/>
  </w:num>
  <w:num w:numId="46">
    <w:abstractNumId w:val="42"/>
  </w:num>
  <w:num w:numId="47">
    <w:abstractNumId w:val="28"/>
  </w:num>
  <w:num w:numId="48">
    <w:abstractNumId w:val="62"/>
  </w:num>
  <w:num w:numId="49">
    <w:abstractNumId w:val="13"/>
  </w:num>
  <w:num w:numId="50">
    <w:abstractNumId w:val="64"/>
  </w:num>
  <w:num w:numId="51">
    <w:abstractNumId w:val="30"/>
  </w:num>
  <w:num w:numId="52">
    <w:abstractNumId w:val="70"/>
  </w:num>
  <w:num w:numId="53">
    <w:abstractNumId w:val="36"/>
  </w:num>
  <w:num w:numId="54">
    <w:abstractNumId w:val="17"/>
  </w:num>
  <w:num w:numId="55">
    <w:abstractNumId w:val="38"/>
  </w:num>
  <w:num w:numId="56">
    <w:abstractNumId w:val="35"/>
  </w:num>
  <w:num w:numId="57">
    <w:abstractNumId w:val="66"/>
  </w:num>
  <w:num w:numId="58">
    <w:abstractNumId w:val="37"/>
  </w:num>
  <w:num w:numId="59">
    <w:abstractNumId w:val="7"/>
  </w:num>
  <w:num w:numId="60">
    <w:abstractNumId w:val="74"/>
  </w:num>
  <w:num w:numId="61">
    <w:abstractNumId w:val="32"/>
  </w:num>
  <w:num w:numId="62">
    <w:abstractNumId w:val="69"/>
  </w:num>
  <w:num w:numId="63">
    <w:abstractNumId w:val="14"/>
  </w:num>
  <w:num w:numId="6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3"/>
  </w:num>
  <w:num w:numId="66">
    <w:abstractNumId w:val="54"/>
  </w:num>
  <w:num w:numId="67">
    <w:abstractNumId w:val="18"/>
  </w:num>
  <w:num w:numId="68">
    <w:abstractNumId w:val="51"/>
  </w:num>
  <w:num w:numId="69">
    <w:abstractNumId w:val="68"/>
  </w:num>
  <w:num w:numId="70">
    <w:abstractNumId w:val="46"/>
  </w:num>
  <w:num w:numId="71">
    <w:abstractNumId w:val="4"/>
  </w:num>
  <w:num w:numId="72">
    <w:abstractNumId w:val="24"/>
  </w:num>
  <w:num w:numId="73">
    <w:abstractNumId w:val="56"/>
  </w:num>
  <w:num w:numId="74">
    <w:abstractNumId w:val="67"/>
  </w:num>
  <w:num w:numId="75">
    <w:abstractNumId w:val="5"/>
  </w:num>
  <w:num w:numId="76">
    <w:abstractNumId w:val="6"/>
  </w:num>
  <w:num w:numId="77">
    <w:abstractNumId w:val="5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7F"/>
    <w:rsid w:val="000017C4"/>
    <w:rsid w:val="00002AF7"/>
    <w:rsid w:val="00003C3E"/>
    <w:rsid w:val="00013658"/>
    <w:rsid w:val="00013F74"/>
    <w:rsid w:val="000166C3"/>
    <w:rsid w:val="00016F38"/>
    <w:rsid w:val="000211A2"/>
    <w:rsid w:val="00021AA2"/>
    <w:rsid w:val="00023EF4"/>
    <w:rsid w:val="000266D2"/>
    <w:rsid w:val="0002769B"/>
    <w:rsid w:val="000325A5"/>
    <w:rsid w:val="00033D9A"/>
    <w:rsid w:val="000344C3"/>
    <w:rsid w:val="0005157E"/>
    <w:rsid w:val="000643C7"/>
    <w:rsid w:val="00066620"/>
    <w:rsid w:val="00066F89"/>
    <w:rsid w:val="00077E23"/>
    <w:rsid w:val="00080210"/>
    <w:rsid w:val="000814E7"/>
    <w:rsid w:val="0008797A"/>
    <w:rsid w:val="00091D50"/>
    <w:rsid w:val="00094BE5"/>
    <w:rsid w:val="00097ADC"/>
    <w:rsid w:val="000A2918"/>
    <w:rsid w:val="000A6AB4"/>
    <w:rsid w:val="000B36A1"/>
    <w:rsid w:val="000B383A"/>
    <w:rsid w:val="000C022E"/>
    <w:rsid w:val="000C091B"/>
    <w:rsid w:val="000D0CC0"/>
    <w:rsid w:val="000D0DB2"/>
    <w:rsid w:val="000E1FDF"/>
    <w:rsid w:val="000E39A5"/>
    <w:rsid w:val="000E582F"/>
    <w:rsid w:val="000E62C2"/>
    <w:rsid w:val="000E761E"/>
    <w:rsid w:val="000E7796"/>
    <w:rsid w:val="000E7B71"/>
    <w:rsid w:val="000F2D64"/>
    <w:rsid w:val="000F3D8C"/>
    <w:rsid w:val="000F6B9F"/>
    <w:rsid w:val="000F7BAD"/>
    <w:rsid w:val="00112FAD"/>
    <w:rsid w:val="001135EF"/>
    <w:rsid w:val="001137EF"/>
    <w:rsid w:val="00117388"/>
    <w:rsid w:val="00121F38"/>
    <w:rsid w:val="001263F4"/>
    <w:rsid w:val="00126C15"/>
    <w:rsid w:val="00126D23"/>
    <w:rsid w:val="001302A2"/>
    <w:rsid w:val="00134A5B"/>
    <w:rsid w:val="0014239F"/>
    <w:rsid w:val="00144C22"/>
    <w:rsid w:val="001513ED"/>
    <w:rsid w:val="0015206E"/>
    <w:rsid w:val="001546C2"/>
    <w:rsid w:val="001611B8"/>
    <w:rsid w:val="00181ABA"/>
    <w:rsid w:val="0018363E"/>
    <w:rsid w:val="00183AC9"/>
    <w:rsid w:val="00187B04"/>
    <w:rsid w:val="0019338C"/>
    <w:rsid w:val="001A1BBD"/>
    <w:rsid w:val="001B0079"/>
    <w:rsid w:val="001B00D8"/>
    <w:rsid w:val="001B7823"/>
    <w:rsid w:val="001C37FC"/>
    <w:rsid w:val="001D2968"/>
    <w:rsid w:val="001D4F03"/>
    <w:rsid w:val="001D546D"/>
    <w:rsid w:val="001D6704"/>
    <w:rsid w:val="001E4836"/>
    <w:rsid w:val="001F23C4"/>
    <w:rsid w:val="001F371C"/>
    <w:rsid w:val="001F75D3"/>
    <w:rsid w:val="001F7A81"/>
    <w:rsid w:val="00201170"/>
    <w:rsid w:val="00203B3F"/>
    <w:rsid w:val="00205358"/>
    <w:rsid w:val="00206ACA"/>
    <w:rsid w:val="002108C4"/>
    <w:rsid w:val="0021358E"/>
    <w:rsid w:val="002137FD"/>
    <w:rsid w:val="00215882"/>
    <w:rsid w:val="00217A19"/>
    <w:rsid w:val="0022167E"/>
    <w:rsid w:val="00222399"/>
    <w:rsid w:val="0022329D"/>
    <w:rsid w:val="0022468A"/>
    <w:rsid w:val="00227777"/>
    <w:rsid w:val="00232C66"/>
    <w:rsid w:val="00232D0A"/>
    <w:rsid w:val="002344F5"/>
    <w:rsid w:val="002420F7"/>
    <w:rsid w:val="00253A64"/>
    <w:rsid w:val="00260588"/>
    <w:rsid w:val="00261782"/>
    <w:rsid w:val="0026504F"/>
    <w:rsid w:val="002658B8"/>
    <w:rsid w:val="00267D1B"/>
    <w:rsid w:val="00271ACA"/>
    <w:rsid w:val="00287E1B"/>
    <w:rsid w:val="00291C0A"/>
    <w:rsid w:val="00296B73"/>
    <w:rsid w:val="002A794F"/>
    <w:rsid w:val="002B1B40"/>
    <w:rsid w:val="002B42D1"/>
    <w:rsid w:val="002B4D92"/>
    <w:rsid w:val="002B75DC"/>
    <w:rsid w:val="002C3977"/>
    <w:rsid w:val="002C7783"/>
    <w:rsid w:val="002C7EFD"/>
    <w:rsid w:val="002D1405"/>
    <w:rsid w:val="002D3A07"/>
    <w:rsid w:val="002D4C33"/>
    <w:rsid w:val="002E0649"/>
    <w:rsid w:val="002E519E"/>
    <w:rsid w:val="002E6B9C"/>
    <w:rsid w:val="002E6BC2"/>
    <w:rsid w:val="002E7CE1"/>
    <w:rsid w:val="002F0663"/>
    <w:rsid w:val="00305E4B"/>
    <w:rsid w:val="003124DC"/>
    <w:rsid w:val="00317133"/>
    <w:rsid w:val="00320497"/>
    <w:rsid w:val="00321303"/>
    <w:rsid w:val="003225C9"/>
    <w:rsid w:val="00325072"/>
    <w:rsid w:val="00325D3A"/>
    <w:rsid w:val="003348C3"/>
    <w:rsid w:val="00335601"/>
    <w:rsid w:val="0033562E"/>
    <w:rsid w:val="00341168"/>
    <w:rsid w:val="00343EC6"/>
    <w:rsid w:val="00345C61"/>
    <w:rsid w:val="003469DC"/>
    <w:rsid w:val="00362761"/>
    <w:rsid w:val="00364DF5"/>
    <w:rsid w:val="00365EF8"/>
    <w:rsid w:val="0036625E"/>
    <w:rsid w:val="003673E6"/>
    <w:rsid w:val="003729E3"/>
    <w:rsid w:val="00376E00"/>
    <w:rsid w:val="003820EF"/>
    <w:rsid w:val="00385B29"/>
    <w:rsid w:val="00391801"/>
    <w:rsid w:val="003934FE"/>
    <w:rsid w:val="00396FB2"/>
    <w:rsid w:val="003A06B9"/>
    <w:rsid w:val="003B10F1"/>
    <w:rsid w:val="003B17B9"/>
    <w:rsid w:val="003B2160"/>
    <w:rsid w:val="003B3BDB"/>
    <w:rsid w:val="003B7D71"/>
    <w:rsid w:val="003C0E5B"/>
    <w:rsid w:val="003C35CA"/>
    <w:rsid w:val="003C39B0"/>
    <w:rsid w:val="003C4391"/>
    <w:rsid w:val="003C7406"/>
    <w:rsid w:val="003D5421"/>
    <w:rsid w:val="003E0C8B"/>
    <w:rsid w:val="003E32A7"/>
    <w:rsid w:val="003E47D5"/>
    <w:rsid w:val="003F7E9D"/>
    <w:rsid w:val="00401234"/>
    <w:rsid w:val="004017E0"/>
    <w:rsid w:val="00414F9D"/>
    <w:rsid w:val="0042073C"/>
    <w:rsid w:val="00425C4F"/>
    <w:rsid w:val="004303DA"/>
    <w:rsid w:val="004319A2"/>
    <w:rsid w:val="004322D8"/>
    <w:rsid w:val="0043329B"/>
    <w:rsid w:val="00436A8B"/>
    <w:rsid w:val="004426A8"/>
    <w:rsid w:val="00442989"/>
    <w:rsid w:val="00453121"/>
    <w:rsid w:val="00453675"/>
    <w:rsid w:val="00453D19"/>
    <w:rsid w:val="00456D7A"/>
    <w:rsid w:val="00460FB0"/>
    <w:rsid w:val="0046182F"/>
    <w:rsid w:val="0046590B"/>
    <w:rsid w:val="004710C9"/>
    <w:rsid w:val="004756A2"/>
    <w:rsid w:val="00475F20"/>
    <w:rsid w:val="00476A3C"/>
    <w:rsid w:val="00477984"/>
    <w:rsid w:val="00480077"/>
    <w:rsid w:val="00480A19"/>
    <w:rsid w:val="0048475B"/>
    <w:rsid w:val="004856CA"/>
    <w:rsid w:val="0049468F"/>
    <w:rsid w:val="00494C10"/>
    <w:rsid w:val="004960CE"/>
    <w:rsid w:val="004A1A39"/>
    <w:rsid w:val="004A3FE7"/>
    <w:rsid w:val="004B2899"/>
    <w:rsid w:val="004B5CC7"/>
    <w:rsid w:val="004C210E"/>
    <w:rsid w:val="004C5AA4"/>
    <w:rsid w:val="004D3861"/>
    <w:rsid w:val="004D5A1D"/>
    <w:rsid w:val="004E0740"/>
    <w:rsid w:val="004E2C0F"/>
    <w:rsid w:val="004E3F0E"/>
    <w:rsid w:val="004F3418"/>
    <w:rsid w:val="00510109"/>
    <w:rsid w:val="00510169"/>
    <w:rsid w:val="00510328"/>
    <w:rsid w:val="00511B7E"/>
    <w:rsid w:val="00512495"/>
    <w:rsid w:val="0051256D"/>
    <w:rsid w:val="00516BD8"/>
    <w:rsid w:val="005201C4"/>
    <w:rsid w:val="0052204B"/>
    <w:rsid w:val="00524614"/>
    <w:rsid w:val="00532251"/>
    <w:rsid w:val="00540018"/>
    <w:rsid w:val="00545C05"/>
    <w:rsid w:val="0054793E"/>
    <w:rsid w:val="005602A5"/>
    <w:rsid w:val="00561B17"/>
    <w:rsid w:val="005763DD"/>
    <w:rsid w:val="00576D1A"/>
    <w:rsid w:val="00577956"/>
    <w:rsid w:val="00577A19"/>
    <w:rsid w:val="00577F07"/>
    <w:rsid w:val="00580FD5"/>
    <w:rsid w:val="00590200"/>
    <w:rsid w:val="00590820"/>
    <w:rsid w:val="00593168"/>
    <w:rsid w:val="00594959"/>
    <w:rsid w:val="00594CC1"/>
    <w:rsid w:val="005971D7"/>
    <w:rsid w:val="005A446C"/>
    <w:rsid w:val="005A54B8"/>
    <w:rsid w:val="005B70FE"/>
    <w:rsid w:val="005C4C2A"/>
    <w:rsid w:val="005C5B55"/>
    <w:rsid w:val="005D1477"/>
    <w:rsid w:val="005D20D4"/>
    <w:rsid w:val="005D2476"/>
    <w:rsid w:val="005D2DAB"/>
    <w:rsid w:val="005E3918"/>
    <w:rsid w:val="005E4AD3"/>
    <w:rsid w:val="005E575D"/>
    <w:rsid w:val="005E7BD1"/>
    <w:rsid w:val="005F159D"/>
    <w:rsid w:val="005F6A5D"/>
    <w:rsid w:val="006000EF"/>
    <w:rsid w:val="0060695C"/>
    <w:rsid w:val="006158B2"/>
    <w:rsid w:val="00616158"/>
    <w:rsid w:val="00617916"/>
    <w:rsid w:val="00621EA2"/>
    <w:rsid w:val="006238A3"/>
    <w:rsid w:val="00627C77"/>
    <w:rsid w:val="00634AE9"/>
    <w:rsid w:val="00641A05"/>
    <w:rsid w:val="00645738"/>
    <w:rsid w:val="0065004D"/>
    <w:rsid w:val="0065453B"/>
    <w:rsid w:val="0065549A"/>
    <w:rsid w:val="00656B62"/>
    <w:rsid w:val="00663D45"/>
    <w:rsid w:val="00673C9E"/>
    <w:rsid w:val="006744F0"/>
    <w:rsid w:val="00675826"/>
    <w:rsid w:val="00676A4E"/>
    <w:rsid w:val="00677CCA"/>
    <w:rsid w:val="00682E11"/>
    <w:rsid w:val="00696387"/>
    <w:rsid w:val="006973B9"/>
    <w:rsid w:val="006A4A55"/>
    <w:rsid w:val="006C213F"/>
    <w:rsid w:val="006C2A5F"/>
    <w:rsid w:val="006C6BA4"/>
    <w:rsid w:val="006C7219"/>
    <w:rsid w:val="006E2592"/>
    <w:rsid w:val="006E722B"/>
    <w:rsid w:val="006F791D"/>
    <w:rsid w:val="007001E2"/>
    <w:rsid w:val="00700815"/>
    <w:rsid w:val="00702492"/>
    <w:rsid w:val="00702B59"/>
    <w:rsid w:val="0070372C"/>
    <w:rsid w:val="0070446D"/>
    <w:rsid w:val="0070541E"/>
    <w:rsid w:val="007059D5"/>
    <w:rsid w:val="00706786"/>
    <w:rsid w:val="00714306"/>
    <w:rsid w:val="00727BC2"/>
    <w:rsid w:val="00730766"/>
    <w:rsid w:val="0073327E"/>
    <w:rsid w:val="00741742"/>
    <w:rsid w:val="00742A56"/>
    <w:rsid w:val="00744D6C"/>
    <w:rsid w:val="007464E7"/>
    <w:rsid w:val="0075154C"/>
    <w:rsid w:val="00755C3E"/>
    <w:rsid w:val="00756FD6"/>
    <w:rsid w:val="00762A62"/>
    <w:rsid w:val="00766D18"/>
    <w:rsid w:val="007715BD"/>
    <w:rsid w:val="00776A91"/>
    <w:rsid w:val="00777497"/>
    <w:rsid w:val="0078637A"/>
    <w:rsid w:val="0079607A"/>
    <w:rsid w:val="007A1667"/>
    <w:rsid w:val="007B0C2F"/>
    <w:rsid w:val="007B32FA"/>
    <w:rsid w:val="007B3F2B"/>
    <w:rsid w:val="007B5A3D"/>
    <w:rsid w:val="007C06F7"/>
    <w:rsid w:val="007D0A4A"/>
    <w:rsid w:val="007D142D"/>
    <w:rsid w:val="007D4295"/>
    <w:rsid w:val="007D5E5D"/>
    <w:rsid w:val="007F1B36"/>
    <w:rsid w:val="007F2F2B"/>
    <w:rsid w:val="007F4256"/>
    <w:rsid w:val="00803DF8"/>
    <w:rsid w:val="0080553D"/>
    <w:rsid w:val="00805946"/>
    <w:rsid w:val="00806099"/>
    <w:rsid w:val="00807F37"/>
    <w:rsid w:val="00814C5E"/>
    <w:rsid w:val="00821D23"/>
    <w:rsid w:val="008228D6"/>
    <w:rsid w:val="00822E3B"/>
    <w:rsid w:val="00822F39"/>
    <w:rsid w:val="0082496A"/>
    <w:rsid w:val="00827A59"/>
    <w:rsid w:val="0084726E"/>
    <w:rsid w:val="00856DEA"/>
    <w:rsid w:val="00864033"/>
    <w:rsid w:val="008640C0"/>
    <w:rsid w:val="00867EF8"/>
    <w:rsid w:val="00870D0F"/>
    <w:rsid w:val="00873970"/>
    <w:rsid w:val="0087553E"/>
    <w:rsid w:val="00876A90"/>
    <w:rsid w:val="00883E9D"/>
    <w:rsid w:val="008840CD"/>
    <w:rsid w:val="00885EDB"/>
    <w:rsid w:val="00890849"/>
    <w:rsid w:val="00897F02"/>
    <w:rsid w:val="008A2027"/>
    <w:rsid w:val="008A64DB"/>
    <w:rsid w:val="008B07E6"/>
    <w:rsid w:val="008C42EC"/>
    <w:rsid w:val="008C479B"/>
    <w:rsid w:val="008D1C29"/>
    <w:rsid w:val="008D691E"/>
    <w:rsid w:val="008F35B0"/>
    <w:rsid w:val="008F59CD"/>
    <w:rsid w:val="00914B67"/>
    <w:rsid w:val="009205A7"/>
    <w:rsid w:val="00920C0E"/>
    <w:rsid w:val="009269A9"/>
    <w:rsid w:val="00930EE1"/>
    <w:rsid w:val="00932B82"/>
    <w:rsid w:val="009423D2"/>
    <w:rsid w:val="00944A18"/>
    <w:rsid w:val="00945111"/>
    <w:rsid w:val="00946C86"/>
    <w:rsid w:val="00951CEB"/>
    <w:rsid w:val="00954B70"/>
    <w:rsid w:val="009601D9"/>
    <w:rsid w:val="00965E58"/>
    <w:rsid w:val="00966A17"/>
    <w:rsid w:val="009727F1"/>
    <w:rsid w:val="00972C61"/>
    <w:rsid w:val="00980350"/>
    <w:rsid w:val="00983C2E"/>
    <w:rsid w:val="00983C6A"/>
    <w:rsid w:val="009840E0"/>
    <w:rsid w:val="00996EA2"/>
    <w:rsid w:val="009A4A11"/>
    <w:rsid w:val="009B151F"/>
    <w:rsid w:val="009B1918"/>
    <w:rsid w:val="009B1CA3"/>
    <w:rsid w:val="009B5090"/>
    <w:rsid w:val="009B78EC"/>
    <w:rsid w:val="009C48B2"/>
    <w:rsid w:val="009D1511"/>
    <w:rsid w:val="009D3217"/>
    <w:rsid w:val="009D4CE2"/>
    <w:rsid w:val="009D5524"/>
    <w:rsid w:val="009D663E"/>
    <w:rsid w:val="009E3949"/>
    <w:rsid w:val="009E3FCD"/>
    <w:rsid w:val="009E513C"/>
    <w:rsid w:val="009E5F49"/>
    <w:rsid w:val="009F287B"/>
    <w:rsid w:val="009F60AC"/>
    <w:rsid w:val="009F6BB9"/>
    <w:rsid w:val="009F774C"/>
    <w:rsid w:val="00A01195"/>
    <w:rsid w:val="00A149E1"/>
    <w:rsid w:val="00A161E0"/>
    <w:rsid w:val="00A169F0"/>
    <w:rsid w:val="00A22E8B"/>
    <w:rsid w:val="00A23AAA"/>
    <w:rsid w:val="00A269E9"/>
    <w:rsid w:val="00A278DA"/>
    <w:rsid w:val="00A34614"/>
    <w:rsid w:val="00A3748B"/>
    <w:rsid w:val="00A472CB"/>
    <w:rsid w:val="00A50204"/>
    <w:rsid w:val="00A616A8"/>
    <w:rsid w:val="00A667EC"/>
    <w:rsid w:val="00A7364E"/>
    <w:rsid w:val="00A75B0F"/>
    <w:rsid w:val="00A8281A"/>
    <w:rsid w:val="00A8732D"/>
    <w:rsid w:val="00A91F38"/>
    <w:rsid w:val="00A95F68"/>
    <w:rsid w:val="00A95FAA"/>
    <w:rsid w:val="00A96E13"/>
    <w:rsid w:val="00A979FD"/>
    <w:rsid w:val="00AA51CC"/>
    <w:rsid w:val="00AA76D1"/>
    <w:rsid w:val="00AB07E9"/>
    <w:rsid w:val="00AC2560"/>
    <w:rsid w:val="00AD0BCC"/>
    <w:rsid w:val="00AD0EE2"/>
    <w:rsid w:val="00AD1ACD"/>
    <w:rsid w:val="00AE1D9F"/>
    <w:rsid w:val="00AE2A9B"/>
    <w:rsid w:val="00AE643A"/>
    <w:rsid w:val="00AF0A5C"/>
    <w:rsid w:val="00AF2571"/>
    <w:rsid w:val="00AF3B44"/>
    <w:rsid w:val="00AF45B4"/>
    <w:rsid w:val="00AF5CF0"/>
    <w:rsid w:val="00B02F8C"/>
    <w:rsid w:val="00B06E3C"/>
    <w:rsid w:val="00B07746"/>
    <w:rsid w:val="00B10311"/>
    <w:rsid w:val="00B10BF0"/>
    <w:rsid w:val="00B15EBA"/>
    <w:rsid w:val="00B22F80"/>
    <w:rsid w:val="00B23B90"/>
    <w:rsid w:val="00B25C11"/>
    <w:rsid w:val="00B30050"/>
    <w:rsid w:val="00B52CD8"/>
    <w:rsid w:val="00B57950"/>
    <w:rsid w:val="00B64950"/>
    <w:rsid w:val="00B754B7"/>
    <w:rsid w:val="00B75C0E"/>
    <w:rsid w:val="00B76BEA"/>
    <w:rsid w:val="00B77F93"/>
    <w:rsid w:val="00B82D44"/>
    <w:rsid w:val="00B86E40"/>
    <w:rsid w:val="00B87BDC"/>
    <w:rsid w:val="00B93092"/>
    <w:rsid w:val="00BB3C4F"/>
    <w:rsid w:val="00BB4228"/>
    <w:rsid w:val="00BB5D7F"/>
    <w:rsid w:val="00BB6BB3"/>
    <w:rsid w:val="00BC4839"/>
    <w:rsid w:val="00BC7857"/>
    <w:rsid w:val="00BD5098"/>
    <w:rsid w:val="00BD678A"/>
    <w:rsid w:val="00BE178B"/>
    <w:rsid w:val="00BF1BA6"/>
    <w:rsid w:val="00BF3168"/>
    <w:rsid w:val="00BF3B61"/>
    <w:rsid w:val="00BF54B1"/>
    <w:rsid w:val="00BF6FBB"/>
    <w:rsid w:val="00C0638B"/>
    <w:rsid w:val="00C06C4E"/>
    <w:rsid w:val="00C06D42"/>
    <w:rsid w:val="00C11002"/>
    <w:rsid w:val="00C133C8"/>
    <w:rsid w:val="00C144B7"/>
    <w:rsid w:val="00C14E52"/>
    <w:rsid w:val="00C15FF6"/>
    <w:rsid w:val="00C22E19"/>
    <w:rsid w:val="00C23091"/>
    <w:rsid w:val="00C263BF"/>
    <w:rsid w:val="00C27431"/>
    <w:rsid w:val="00C30F7E"/>
    <w:rsid w:val="00C31A9D"/>
    <w:rsid w:val="00C3481B"/>
    <w:rsid w:val="00C4161D"/>
    <w:rsid w:val="00C430A2"/>
    <w:rsid w:val="00C452E2"/>
    <w:rsid w:val="00C533E3"/>
    <w:rsid w:val="00C53A53"/>
    <w:rsid w:val="00C55320"/>
    <w:rsid w:val="00C7717D"/>
    <w:rsid w:val="00C806B8"/>
    <w:rsid w:val="00C81130"/>
    <w:rsid w:val="00C81EAD"/>
    <w:rsid w:val="00C82DC2"/>
    <w:rsid w:val="00C960F9"/>
    <w:rsid w:val="00CA0080"/>
    <w:rsid w:val="00CA7351"/>
    <w:rsid w:val="00CA78C2"/>
    <w:rsid w:val="00CB13B8"/>
    <w:rsid w:val="00CB60CB"/>
    <w:rsid w:val="00CC2F88"/>
    <w:rsid w:val="00CE58BE"/>
    <w:rsid w:val="00CE7532"/>
    <w:rsid w:val="00CE7A63"/>
    <w:rsid w:val="00CF2D17"/>
    <w:rsid w:val="00CF6A64"/>
    <w:rsid w:val="00CF7F1B"/>
    <w:rsid w:val="00D06468"/>
    <w:rsid w:val="00D1490E"/>
    <w:rsid w:val="00D15EA9"/>
    <w:rsid w:val="00D173B8"/>
    <w:rsid w:val="00D327AA"/>
    <w:rsid w:val="00D335DE"/>
    <w:rsid w:val="00D4056A"/>
    <w:rsid w:val="00D41E94"/>
    <w:rsid w:val="00D45036"/>
    <w:rsid w:val="00D45CA6"/>
    <w:rsid w:val="00D47151"/>
    <w:rsid w:val="00D51592"/>
    <w:rsid w:val="00D54A2D"/>
    <w:rsid w:val="00D558D1"/>
    <w:rsid w:val="00D61C69"/>
    <w:rsid w:val="00D7164D"/>
    <w:rsid w:val="00D71F74"/>
    <w:rsid w:val="00D753A3"/>
    <w:rsid w:val="00D803E0"/>
    <w:rsid w:val="00D80B85"/>
    <w:rsid w:val="00D83FB9"/>
    <w:rsid w:val="00D9526E"/>
    <w:rsid w:val="00D96B5B"/>
    <w:rsid w:val="00D97495"/>
    <w:rsid w:val="00DA259E"/>
    <w:rsid w:val="00DA3A98"/>
    <w:rsid w:val="00DA57B5"/>
    <w:rsid w:val="00DA6C90"/>
    <w:rsid w:val="00DA7177"/>
    <w:rsid w:val="00DB14FD"/>
    <w:rsid w:val="00DC1755"/>
    <w:rsid w:val="00DC6E14"/>
    <w:rsid w:val="00DD17FE"/>
    <w:rsid w:val="00DD2C1E"/>
    <w:rsid w:val="00DD4724"/>
    <w:rsid w:val="00DD4DD2"/>
    <w:rsid w:val="00DE0508"/>
    <w:rsid w:val="00DE53AA"/>
    <w:rsid w:val="00DE6CEC"/>
    <w:rsid w:val="00DF0F62"/>
    <w:rsid w:val="00DF5D81"/>
    <w:rsid w:val="00DF67DB"/>
    <w:rsid w:val="00E11CA2"/>
    <w:rsid w:val="00E15F51"/>
    <w:rsid w:val="00E17C82"/>
    <w:rsid w:val="00E23811"/>
    <w:rsid w:val="00E2412F"/>
    <w:rsid w:val="00E314DE"/>
    <w:rsid w:val="00E35B21"/>
    <w:rsid w:val="00E67EDB"/>
    <w:rsid w:val="00E70C7B"/>
    <w:rsid w:val="00E7314B"/>
    <w:rsid w:val="00E755FE"/>
    <w:rsid w:val="00E7637F"/>
    <w:rsid w:val="00E9117F"/>
    <w:rsid w:val="00E9265B"/>
    <w:rsid w:val="00E93D18"/>
    <w:rsid w:val="00E96805"/>
    <w:rsid w:val="00EA2361"/>
    <w:rsid w:val="00EA66C0"/>
    <w:rsid w:val="00EB41C6"/>
    <w:rsid w:val="00EC20DC"/>
    <w:rsid w:val="00EC27B8"/>
    <w:rsid w:val="00EC3220"/>
    <w:rsid w:val="00EC5A31"/>
    <w:rsid w:val="00EC5C79"/>
    <w:rsid w:val="00EC610A"/>
    <w:rsid w:val="00ED3BAF"/>
    <w:rsid w:val="00ED4596"/>
    <w:rsid w:val="00ED4AA7"/>
    <w:rsid w:val="00ED69F7"/>
    <w:rsid w:val="00EE17CB"/>
    <w:rsid w:val="00EE3161"/>
    <w:rsid w:val="00EE3CE0"/>
    <w:rsid w:val="00EE4F31"/>
    <w:rsid w:val="00EE617E"/>
    <w:rsid w:val="00EF2EF5"/>
    <w:rsid w:val="00EF325F"/>
    <w:rsid w:val="00F031A1"/>
    <w:rsid w:val="00F20009"/>
    <w:rsid w:val="00F2301F"/>
    <w:rsid w:val="00F234D6"/>
    <w:rsid w:val="00F26C3C"/>
    <w:rsid w:val="00F419BC"/>
    <w:rsid w:val="00F42CF9"/>
    <w:rsid w:val="00F44DDA"/>
    <w:rsid w:val="00F514F9"/>
    <w:rsid w:val="00F54D8A"/>
    <w:rsid w:val="00F5523E"/>
    <w:rsid w:val="00F557AD"/>
    <w:rsid w:val="00F62E21"/>
    <w:rsid w:val="00F713AB"/>
    <w:rsid w:val="00F74AA4"/>
    <w:rsid w:val="00F751A1"/>
    <w:rsid w:val="00F75791"/>
    <w:rsid w:val="00F8161F"/>
    <w:rsid w:val="00F83505"/>
    <w:rsid w:val="00F83E39"/>
    <w:rsid w:val="00F9058F"/>
    <w:rsid w:val="00F949DC"/>
    <w:rsid w:val="00FA09AE"/>
    <w:rsid w:val="00FA4F9F"/>
    <w:rsid w:val="00FA55BA"/>
    <w:rsid w:val="00FA62C2"/>
    <w:rsid w:val="00FB748F"/>
    <w:rsid w:val="00FC0347"/>
    <w:rsid w:val="00FC152A"/>
    <w:rsid w:val="00FC5DFB"/>
    <w:rsid w:val="00FC6AD9"/>
    <w:rsid w:val="00FD1616"/>
    <w:rsid w:val="00FD3425"/>
    <w:rsid w:val="00FE04F7"/>
    <w:rsid w:val="00FE0E7C"/>
    <w:rsid w:val="00FE6D7E"/>
    <w:rsid w:val="00FE7849"/>
    <w:rsid w:val="00FF068E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F513C9-B71B-464C-A20C-29F8E54F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3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6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63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63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637F"/>
    <w:rPr>
      <w:rFonts w:cs="Times New Roman"/>
    </w:rPr>
  </w:style>
  <w:style w:type="paragraph" w:styleId="a7">
    <w:name w:val="Balloon Text"/>
    <w:basedOn w:val="a"/>
    <w:link w:val="a8"/>
    <w:uiPriority w:val="99"/>
    <w:rsid w:val="0067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676A4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3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405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4056A"/>
    <w:rPr>
      <w:rFonts w:cs="Times New Roman"/>
    </w:rPr>
  </w:style>
  <w:style w:type="paragraph" w:styleId="aa">
    <w:name w:val="Body Text"/>
    <w:basedOn w:val="a"/>
    <w:link w:val="ab"/>
    <w:uiPriority w:val="99"/>
    <w:rsid w:val="00E15F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5F51"/>
    <w:rPr>
      <w:rFonts w:cs="Times New Roman"/>
    </w:rPr>
  </w:style>
  <w:style w:type="paragraph" w:styleId="ac">
    <w:name w:val="List Paragraph"/>
    <w:basedOn w:val="a"/>
    <w:uiPriority w:val="34"/>
    <w:qFormat/>
    <w:rsid w:val="007B32FA"/>
    <w:pPr>
      <w:ind w:left="720"/>
      <w:contextualSpacing/>
    </w:pPr>
    <w:rPr>
      <w:rFonts w:ascii="Calibri" w:hAnsi="Calibri"/>
      <w:lang w:eastAsia="en-US"/>
    </w:rPr>
  </w:style>
  <w:style w:type="table" w:customStyle="1" w:styleId="1">
    <w:name w:val="Сетка таблицы1"/>
    <w:basedOn w:val="a1"/>
    <w:next w:val="a9"/>
    <w:uiPriority w:val="59"/>
    <w:rsid w:val="002C7EF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577F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577F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77F07"/>
    <w:rPr>
      <w:rFonts w:ascii="Times New Roman" w:hAnsi="Times New Roman" w:cs="Times New Roman"/>
      <w:sz w:val="20"/>
      <w:szCs w:val="20"/>
    </w:rPr>
  </w:style>
  <w:style w:type="numbering" w:customStyle="1" w:styleId="List427">
    <w:name w:val="List 427"/>
    <w:pPr>
      <w:numPr>
        <w:numId w:val="59"/>
      </w:numPr>
    </w:pPr>
  </w:style>
  <w:style w:type="numbering" w:customStyle="1" w:styleId="List400">
    <w:name w:val="List 400"/>
    <w:pPr>
      <w:numPr>
        <w:numId w:val="33"/>
      </w:numPr>
    </w:pPr>
  </w:style>
  <w:style w:type="numbering" w:customStyle="1" w:styleId="List409">
    <w:name w:val="List 409"/>
    <w:pPr>
      <w:numPr>
        <w:numId w:val="41"/>
      </w:numPr>
    </w:pPr>
  </w:style>
  <w:style w:type="numbering" w:customStyle="1" w:styleId="List410">
    <w:name w:val="List 410"/>
    <w:pPr>
      <w:numPr>
        <w:numId w:val="42"/>
      </w:numPr>
    </w:pPr>
  </w:style>
  <w:style w:type="numbering" w:customStyle="1" w:styleId="List417">
    <w:name w:val="List 417"/>
    <w:pPr>
      <w:numPr>
        <w:numId w:val="49"/>
      </w:numPr>
    </w:pPr>
  </w:style>
  <w:style w:type="numbering" w:customStyle="1" w:styleId="List431">
    <w:name w:val="List 431"/>
    <w:pPr>
      <w:numPr>
        <w:numId w:val="63"/>
      </w:numPr>
    </w:pPr>
  </w:style>
  <w:style w:type="numbering" w:customStyle="1" w:styleId="List422">
    <w:name w:val="List 422"/>
    <w:pPr>
      <w:numPr>
        <w:numId w:val="54"/>
      </w:numPr>
    </w:pPr>
  </w:style>
  <w:style w:type="numbering" w:customStyle="1" w:styleId="List413">
    <w:name w:val="List 413"/>
    <w:pPr>
      <w:numPr>
        <w:numId w:val="45"/>
      </w:numPr>
    </w:pPr>
  </w:style>
  <w:style w:type="numbering" w:customStyle="1" w:styleId="List407">
    <w:name w:val="List 407"/>
    <w:pPr>
      <w:numPr>
        <w:numId w:val="38"/>
      </w:numPr>
    </w:pPr>
  </w:style>
  <w:style w:type="numbering" w:customStyle="1" w:styleId="List405">
    <w:name w:val="List 405"/>
    <w:pPr>
      <w:numPr>
        <w:numId w:val="37"/>
      </w:numPr>
    </w:pPr>
  </w:style>
  <w:style w:type="numbering" w:customStyle="1" w:styleId="List401">
    <w:name w:val="List 401"/>
    <w:pPr>
      <w:numPr>
        <w:numId w:val="34"/>
      </w:numPr>
    </w:pPr>
  </w:style>
  <w:style w:type="numbering" w:customStyle="1" w:styleId="List415">
    <w:name w:val="List 415"/>
    <w:pPr>
      <w:numPr>
        <w:numId w:val="47"/>
      </w:numPr>
    </w:pPr>
  </w:style>
  <w:style w:type="numbering" w:customStyle="1" w:styleId="List419">
    <w:name w:val="List 419"/>
    <w:pPr>
      <w:numPr>
        <w:numId w:val="51"/>
      </w:numPr>
    </w:pPr>
  </w:style>
  <w:style w:type="numbering" w:customStyle="1" w:styleId="List429">
    <w:name w:val="List 429"/>
    <w:pPr>
      <w:numPr>
        <w:numId w:val="61"/>
      </w:numPr>
    </w:pPr>
  </w:style>
  <w:style w:type="numbering" w:customStyle="1" w:styleId="List424">
    <w:name w:val="List 424"/>
    <w:pPr>
      <w:numPr>
        <w:numId w:val="56"/>
      </w:numPr>
    </w:pPr>
  </w:style>
  <w:style w:type="numbering" w:customStyle="1" w:styleId="List421">
    <w:name w:val="List 421"/>
    <w:pPr>
      <w:numPr>
        <w:numId w:val="53"/>
      </w:numPr>
    </w:pPr>
  </w:style>
  <w:style w:type="numbering" w:customStyle="1" w:styleId="List426">
    <w:name w:val="List 426"/>
    <w:pPr>
      <w:numPr>
        <w:numId w:val="58"/>
      </w:numPr>
    </w:pPr>
  </w:style>
  <w:style w:type="numbering" w:customStyle="1" w:styleId="List423">
    <w:name w:val="List 423"/>
    <w:pPr>
      <w:numPr>
        <w:numId w:val="55"/>
      </w:numPr>
    </w:pPr>
  </w:style>
  <w:style w:type="numbering" w:customStyle="1" w:styleId="List408">
    <w:name w:val="List 408"/>
    <w:pPr>
      <w:numPr>
        <w:numId w:val="40"/>
      </w:numPr>
    </w:pPr>
  </w:style>
  <w:style w:type="numbering" w:customStyle="1" w:styleId="List414">
    <w:name w:val="List 414"/>
    <w:pPr>
      <w:numPr>
        <w:numId w:val="46"/>
      </w:numPr>
    </w:pPr>
  </w:style>
  <w:style w:type="numbering" w:customStyle="1" w:styleId="List402">
    <w:name w:val="List 402"/>
    <w:pPr>
      <w:numPr>
        <w:numId w:val="35"/>
      </w:numPr>
    </w:pPr>
  </w:style>
  <w:style w:type="numbering" w:customStyle="1" w:styleId="List412">
    <w:name w:val="List 412"/>
    <w:pPr>
      <w:numPr>
        <w:numId w:val="44"/>
      </w:numPr>
    </w:pPr>
  </w:style>
  <w:style w:type="numbering" w:customStyle="1" w:styleId="List398">
    <w:name w:val="List 398"/>
    <w:pPr>
      <w:numPr>
        <w:numId w:val="68"/>
      </w:numPr>
    </w:pPr>
  </w:style>
  <w:style w:type="numbering" w:customStyle="1" w:styleId="List399">
    <w:name w:val="List 399"/>
    <w:pPr>
      <w:numPr>
        <w:numId w:val="32"/>
      </w:numPr>
    </w:pPr>
  </w:style>
  <w:style w:type="numbering" w:customStyle="1" w:styleId="List404">
    <w:name w:val="List 404"/>
    <w:pPr>
      <w:numPr>
        <w:numId w:val="36"/>
      </w:numPr>
    </w:pPr>
  </w:style>
  <w:style w:type="numbering" w:customStyle="1" w:styleId="List411">
    <w:name w:val="List 411"/>
    <w:pPr>
      <w:numPr>
        <w:numId w:val="43"/>
      </w:numPr>
    </w:pPr>
  </w:style>
  <w:style w:type="numbering" w:customStyle="1" w:styleId="List416">
    <w:name w:val="List 416"/>
    <w:pPr>
      <w:numPr>
        <w:numId w:val="48"/>
      </w:numPr>
    </w:pPr>
  </w:style>
  <w:style w:type="numbering" w:customStyle="1" w:styleId="List418">
    <w:name w:val="List 418"/>
    <w:pPr>
      <w:numPr>
        <w:numId w:val="50"/>
      </w:numPr>
    </w:pPr>
  </w:style>
  <w:style w:type="numbering" w:customStyle="1" w:styleId="List425">
    <w:name w:val="List 425"/>
    <w:pPr>
      <w:numPr>
        <w:numId w:val="57"/>
      </w:numPr>
    </w:pPr>
  </w:style>
  <w:style w:type="numbering" w:customStyle="1" w:styleId="List430">
    <w:name w:val="List 430"/>
    <w:pPr>
      <w:numPr>
        <w:numId w:val="62"/>
      </w:numPr>
    </w:pPr>
  </w:style>
  <w:style w:type="numbering" w:customStyle="1" w:styleId="List420">
    <w:name w:val="List 420"/>
    <w:pPr>
      <w:numPr>
        <w:numId w:val="52"/>
      </w:numPr>
    </w:pPr>
  </w:style>
  <w:style w:type="numbering" w:customStyle="1" w:styleId="List428">
    <w:name w:val="List 428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9A5E-2EE6-4F81-AA00-A6AE84FB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5343</Words>
  <Characters>30459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А. Зарин</dc:creator>
  <cp:keywords/>
  <dc:description/>
  <cp:lastModifiedBy>Сергей Малюнов</cp:lastModifiedBy>
  <cp:revision>2</cp:revision>
  <cp:lastPrinted>2016-06-21T12:42:00Z</cp:lastPrinted>
  <dcterms:created xsi:type="dcterms:W3CDTF">2024-05-29T11:04:00Z</dcterms:created>
  <dcterms:modified xsi:type="dcterms:W3CDTF">2024-05-29T11:04:00Z</dcterms:modified>
</cp:coreProperties>
</file>