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r w:rsidR="0090263E">
        <w:rPr>
          <w:rFonts w:ascii="Times New Roman" w:hAnsi="Times New Roman" w:cs="Times New Roman"/>
          <w:sz w:val="32"/>
        </w:rPr>
        <w:t>коррекционного курса</w:t>
      </w:r>
      <w:bookmarkStart w:id="0" w:name="_GoBack"/>
      <w:bookmarkEnd w:id="0"/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435F57">
        <w:rPr>
          <w:rFonts w:ascii="Times New Roman" w:hAnsi="Times New Roman" w:cs="Times New Roman"/>
          <w:b/>
          <w:sz w:val="32"/>
        </w:rPr>
        <w:t>Восприятие и воспроизведение устной речи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57" w:rsidRDefault="00435F57" w:rsidP="0060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воспроизведение устной речи </w:t>
            </w:r>
          </w:p>
          <w:p w:rsidR="005072B1" w:rsidRPr="00835F15" w:rsidRDefault="00B9603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44" w:rsidRDefault="00B9603B" w:rsidP="00D4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F5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="00D46F44"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B9603B" w:rsidRPr="00B9603B" w:rsidRDefault="00B9603B" w:rsidP="00D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B">
              <w:rPr>
                <w:rFonts w:ascii="Times New Roman" w:hAnsi="Times New Roman"/>
                <w:sz w:val="24"/>
                <w:szCs w:val="24"/>
              </w:rPr>
              <w:t>(вариант 1.2)</w:t>
            </w:r>
            <w:r w:rsidR="00D46F44">
              <w:t xml:space="preserve"> 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435F57" w:rsidP="004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75A26">
              <w:rPr>
                <w:rFonts w:ascii="Times New Roman" w:hAnsi="Times New Roman" w:cs="Times New Roman"/>
                <w:b/>
                <w:sz w:val="24"/>
              </w:rPr>
              <w:t xml:space="preserve"> – 9</w:t>
            </w:r>
            <w:r w:rsidR="0008260A">
              <w:rPr>
                <w:rFonts w:ascii="Times New Roman" w:hAnsi="Times New Roman" w:cs="Times New Roman"/>
                <w:b/>
                <w:sz w:val="24"/>
              </w:rPr>
              <w:t xml:space="preserve"> дополнительный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675A2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5а</w:t>
            </w:r>
            <w:r w:rsidR="00675A26">
              <w:rPr>
                <w:rFonts w:ascii="Times New Roman" w:hAnsi="Times New Roman" w:cs="Times New Roman"/>
                <w:b/>
                <w:sz w:val="24"/>
              </w:rPr>
              <w:t>, 6а</w:t>
            </w:r>
            <w:r w:rsidR="00F4211E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D46F44">
              <w:rPr>
                <w:rFonts w:ascii="Times New Roman" w:hAnsi="Times New Roman" w:cs="Times New Roman"/>
                <w:b/>
                <w:sz w:val="24"/>
              </w:rPr>
              <w:t xml:space="preserve">6б, </w:t>
            </w:r>
            <w:r w:rsidR="00F4211E">
              <w:rPr>
                <w:rFonts w:ascii="Times New Roman" w:hAnsi="Times New Roman" w:cs="Times New Roman"/>
                <w:b/>
                <w:sz w:val="24"/>
              </w:rPr>
              <w:t>7а</w:t>
            </w:r>
            <w:r w:rsidR="00D46F44">
              <w:rPr>
                <w:rFonts w:ascii="Times New Roman" w:hAnsi="Times New Roman" w:cs="Times New Roman"/>
                <w:b/>
                <w:sz w:val="24"/>
              </w:rPr>
              <w:t>, 8а</w:t>
            </w:r>
            <w:r w:rsidR="000E3AB5" w:rsidRPr="00675A2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46F44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44" w:rsidRDefault="00D46F44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44" w:rsidRDefault="00D46F44" w:rsidP="00D46F4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«Восприятие и воспроизведение устной речи»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 </w:t>
            </w:r>
            <w:r w:rsidRPr="00AE282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утверждённ</w:t>
            </w:r>
            <w:r w:rsidR="00476DF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</w:t>
            </w:r>
            <w:r w:rsidR="00476DF8" w:rsidRPr="00476DF8">
              <w:rPr>
                <w:rFonts w:ascii="Times New Roman" w:hAnsi="Times New Roman" w:cs="Times New Roman"/>
                <w:sz w:val="24"/>
                <w:szCs w:val="24"/>
              </w:rPr>
              <w:t>с 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    </w:r>
          </w:p>
        </w:tc>
      </w:tr>
      <w:tr w:rsidR="00476DF8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F8" w:rsidRDefault="00476DF8" w:rsidP="00476D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F8" w:rsidRPr="000E3AB5" w:rsidRDefault="00476DF8" w:rsidP="00476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9 дополнительный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9-2а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76DF8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F8" w:rsidRDefault="00476DF8" w:rsidP="00476D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3" w:rsidRPr="00E20943" w:rsidRDefault="00476DF8" w:rsidP="00476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F8">
              <w:rPr>
                <w:rFonts w:ascii="Times New Roman" w:hAnsi="Times New Roman" w:cs="Times New Roman"/>
                <w:sz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«Восприятие и воспроизведение устной речи»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F8">
              <w:rPr>
                <w:rFonts w:ascii="Times New Roman" w:hAnsi="Times New Roman" w:cs="Times New Roman"/>
                <w:sz w:val="24"/>
              </w:rPr>
              <w:t xml:space="preserve">составлена в соответствии с требованиями ФГОС ООО, утвержденным приказом Минобрнауки РФ №1897 от 17.12.2010г.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соответствии с ФАОП ООО для обучающихся с ограниченными возможностями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здоровья (</w:t>
            </w:r>
            <w:r w:rsidR="00E20943" w:rsidRPr="00E2094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обучающихся с нарушениями слуха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вариант 1.2),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Министерства просвещения Российской Федерации 24.11.2022г., №1025.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B9603B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</w:t>
            </w:r>
            <w:r w:rsidR="005072B1">
              <w:rPr>
                <w:rFonts w:ascii="Times New Roman" w:hAnsi="Times New Roman" w:cs="Times New Roman"/>
                <w:sz w:val="24"/>
              </w:rPr>
              <w:t>им обучающим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835F15" w:rsidP="00F408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Учебников</w:t>
            </w:r>
            <w:r w:rsidR="00F40836">
              <w:rPr>
                <w:rFonts w:ascii="Times New Roman" w:hAnsi="Times New Roman" w:cs="Times New Roman"/>
              </w:rPr>
              <w:t>, входящих в федеральный перечень,</w:t>
            </w:r>
            <w:r>
              <w:rPr>
                <w:rFonts w:ascii="Times New Roman" w:hAnsi="Times New Roman" w:cs="Times New Roman"/>
              </w:rPr>
              <w:t xml:space="preserve"> нет.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57" w:rsidRPr="00835F15" w:rsidRDefault="00835F15" w:rsidP="00435F5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35F57">
              <w:rPr>
                <w:sz w:val="24"/>
                <w:szCs w:val="24"/>
                <w:lang w:val="ru-RU"/>
              </w:rPr>
              <w:t>Р</w:t>
            </w:r>
            <w:r w:rsidR="00F4211E" w:rsidRPr="00435F57">
              <w:rPr>
                <w:sz w:val="24"/>
                <w:szCs w:val="24"/>
              </w:rPr>
              <w:t>азвит</w:t>
            </w:r>
            <w:r w:rsidR="00F4211E">
              <w:rPr>
                <w:sz w:val="24"/>
                <w:szCs w:val="24"/>
              </w:rPr>
              <w:t>ие</w:t>
            </w:r>
            <w:r w:rsidR="00435F57">
              <w:rPr>
                <w:sz w:val="24"/>
                <w:szCs w:val="24"/>
              </w:rPr>
              <w:t xml:space="preserve"> </w:t>
            </w:r>
            <w:r w:rsidR="00435F57" w:rsidRPr="00435F57">
              <w:rPr>
                <w:sz w:val="24"/>
                <w:szCs w:val="24"/>
              </w:rPr>
              <w:t>(с помощью индивидуальн</w:t>
            </w:r>
            <w:r w:rsidR="00435F57">
              <w:rPr>
                <w:sz w:val="24"/>
                <w:szCs w:val="24"/>
              </w:rPr>
              <w:t xml:space="preserve">ых слуховых аппаратов) </w:t>
            </w:r>
            <w:proofErr w:type="spellStart"/>
            <w:r w:rsidR="00435F57">
              <w:rPr>
                <w:sz w:val="24"/>
                <w:szCs w:val="24"/>
              </w:rPr>
              <w:t>слухозри</w:t>
            </w:r>
            <w:r w:rsidR="00435F57" w:rsidRPr="00435F57">
              <w:rPr>
                <w:sz w:val="24"/>
                <w:szCs w:val="24"/>
              </w:rPr>
              <w:t>тельного</w:t>
            </w:r>
            <w:proofErr w:type="spellEnd"/>
            <w:r w:rsidR="00435F57" w:rsidRPr="00435F57">
              <w:rPr>
                <w:sz w:val="24"/>
                <w:szCs w:val="24"/>
              </w:rPr>
              <w:t xml:space="preserve"> восприятия устной речи, реч</w:t>
            </w:r>
            <w:r w:rsidR="00435F57">
              <w:rPr>
                <w:sz w:val="24"/>
                <w:szCs w:val="24"/>
              </w:rPr>
              <w:t>евого слуха, внятного, членораз</w:t>
            </w:r>
            <w:r w:rsidR="00435F57" w:rsidRPr="00435F57">
              <w:rPr>
                <w:sz w:val="24"/>
                <w:szCs w:val="24"/>
              </w:rPr>
              <w:t>дельного и достаточно естественного произношения, коммуникативных действий, способствующих общению обучающимися в различных видах учебной и внеурочной (внешкольной) деятельности на основе устной речи.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98" w:rsidRPr="00B14D73" w:rsidRDefault="005072B1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C98"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направленность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программы обеспечивается реализацией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целей и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обусловленных особенностями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контингента  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глухих обучающихся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(минимальный объем знаний, нарушение всех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аспектов устной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речи, искажение звукового состава слов, нарушение грамматических связей между словами, затруднено понимание предложений;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ограниченность словарного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запаса; </w:t>
            </w:r>
            <w:r w:rsidR="00424487" w:rsidRPr="00B14D73">
              <w:rPr>
                <w:rFonts w:ascii="Times New Roman" w:hAnsi="Times New Roman" w:cs="Times New Roman"/>
                <w:sz w:val="24"/>
                <w:szCs w:val="24"/>
              </w:rPr>
              <w:t>замедленный темп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речи сказывается на развитии форм мышления  реб</w:t>
            </w:r>
            <w:r w:rsidR="00435F5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нка). </w:t>
            </w:r>
          </w:p>
          <w:p w:rsidR="00B45C98" w:rsidRPr="00B14D73" w:rsidRDefault="00B45C98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435F57" w:rsidRPr="00A65FBB" w:rsidRDefault="00435F57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у обучающихся </w:t>
            </w:r>
            <w:proofErr w:type="spellStart"/>
            <w:r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слухозрительного</w:t>
            </w:r>
            <w:proofErr w:type="spellEnd"/>
            <w:r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восприятия</w:t>
            </w: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помощью индивидуальных слуховых аппаратов) речевого материала:</w:t>
            </w:r>
            <w:r w:rsidR="00E4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адаптированных и неадаптированных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екстов монологического характера, </w:t>
            </w: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микродиалогов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полилогов, представляющих типичные коммуникативные ситуации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фраз, слов и словосочетаний по темам, необходимым при устной коммуникации в различных видах уч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ебной и внеурочной деятельности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35F57" w:rsidRPr="00A65FBB" w:rsidRDefault="00435F57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  </w:t>
            </w:r>
            <w:r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 обучающихся речевого слуха</w:t>
            </w:r>
            <w:r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помощью инди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видуальных слуховых аппаратов): –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на слух речевого материала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знакомого и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незнакомого по звучанию 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фраз, слов, словосочетаний по темам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предметов, а также лексику, связанную с организацией учебной и внеурочной деятельности; различение и опознавание на слух нового речевого материала в 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сочетании с уже знакомым;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на слух коротких монологических высказываний (правил, теорем, выводов и др.);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и опознавание на слух близких по звучанию слов</w:t>
            </w:r>
            <w:r w:rsidR="00A65FBB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на слух (с помощью индивидуальных слуховых аппаратов) отдельных элементов слова при исправлении произносительных и грамматических ошибок. </w:t>
            </w:r>
          </w:p>
          <w:p w:rsidR="00435F57" w:rsidRPr="00A65FBB" w:rsidRDefault="00A65FBB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35F57"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 обучающихся внятной, членораздельной и достаточно естественной речи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пользовании индивид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уальными слуховыми аппаратами): –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отработанного речевого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сформированных произносительных умений в самостоятельной речи и при чтении; при необходимости, проведение целенаправленной работы по коррекции нарушений произношения, постановке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акреплению в речи новых звуков;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самоконтроля произносительной стороны речи.</w:t>
            </w:r>
          </w:p>
          <w:p w:rsidR="00435F57" w:rsidRPr="00A65FBB" w:rsidRDefault="00A65FBB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35F57"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 обучающихся личностных универсальных учебных действий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учебной и внеурочной деятельности, в том числе, связанной с устной коммуникацией, принятых в обществе морально - нравственных ценностей;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систему собственных жизненных ценностей и планов овладение устной речью, навыками устной коммуникации; устойчивая мотивация качественного овладения восприятием и воспроизведением устной речи;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значения пользования индивидуальными слуховыми аппаратами для получения образования, социальной адаптации; готовность к взаимодействию со взрослыми и детьми, включая сверстников, на основе устной коммуникации при реализации принятых в обществе морально - 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ценностей;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устойчивый интерес к получению и применению информации о средствах и способах </w:t>
            </w:r>
            <w:proofErr w:type="spellStart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слухопротезирования</w:t>
            </w:r>
            <w:proofErr w:type="spellEnd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других </w:t>
            </w:r>
            <w:proofErr w:type="spellStart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сурдотехнических</w:t>
            </w:r>
            <w:proofErr w:type="spellEnd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средствах и </w:t>
            </w:r>
            <w:proofErr w:type="spellStart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ассистивных</w:t>
            </w:r>
            <w:proofErr w:type="spellEnd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технологиях; понимание причин успеха или неуспеха при овладении восприятием и воспроизведением устной речи, способность конструктивно действовать в ситуациях неуспеха.</w:t>
            </w:r>
          </w:p>
          <w:p w:rsidR="00435F57" w:rsidRPr="00A65FBB" w:rsidRDefault="00A65FBB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35F57"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регулятивных универсальных учебных действий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и достижение цели и задач овладения восприятием и воспроизведением устной речи на каждом этапе обучения; готовность к оцениванию речевых действий (собственных и одноклассников и др.), к осуществлению самоконтроля собственных речевых действий, внесению соответствующих коррективов в их выполнение.</w:t>
            </w:r>
          </w:p>
          <w:p w:rsidR="00435F57" w:rsidRPr="00A65FBB" w:rsidRDefault="00A65FBB" w:rsidP="00A65F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435F57"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познавательных универсальных учебных действий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применение при овладении восприятием и воспроизведением устной речи учебной информации, в том числе, описания правильной артикуляции звуков, пользование профилями артикуляции звуков; использование различных способов поиска (в 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справочных источниках и открытом учебном информационном пространстве сети Интернет) информации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коммуникативными и учебно-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познавательными задачам и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применение; осуществление проектной деятельности, связанной с реализацией возможностей восприятия и воспроизведения устной речи, в том числе, при использовании ИКТ, презентация ее результатов в устных выступлениях; осуществление поиска и анализа информации, в том числе, на основе применения ИКТ, о </w:t>
            </w:r>
            <w:proofErr w:type="spellStart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сурдотехнических</w:t>
            </w:r>
            <w:proofErr w:type="spellEnd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средствах и </w:t>
            </w:r>
            <w:proofErr w:type="spellStart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ассистивных</w:t>
            </w:r>
            <w:proofErr w:type="spellEnd"/>
            <w:r w:rsidR="00435F57" w:rsidRPr="00A6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технологиях, используемых для овладения восприятием и воспроизведением устной речи, при устной коммуникации.</w:t>
            </w:r>
          </w:p>
          <w:p w:rsidR="005072B1" w:rsidRPr="00EF285E" w:rsidRDefault="00A65FBB" w:rsidP="00EF28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435F57" w:rsidRPr="00EF2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коммуникативных универсальных учебных действий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сформированных умений восприятия и воспроизведения устной речи при коммуникации в процессе учебной и внеурочной деятельности; использование в процессе устной коммуникации естественных невербальных средств (выражения лица, позы, пластики), способствующих достижению понимания речи друг друга собеседниками;  выражение собственных мыслей, чувств и потребностей в устных высказываниях в соответствии с коммуникативной ситуацией, предложенной темой, воспринятому тексту, по иллюстрации / серии иллюстраций (в том числе, с опорой на самостоятельно составленный план, компьютерную презентацию, самостоятельно выделенные основные по смыслу слова и словосочетания и др.);  участие в обсуждении темы (события, поступков и др.) с высказыванием собственного аргументированного мнения с опорой на жизненный опыт, события и поступки героев литературных произведений и др., а также с приведением цитат из воспринятого текста; критичное отношение к собственному мнению, толерантное отношение к мнению собеседников, стремление достичь взаимопонимания, обеспечить продуктивное взаимодействие, сотрудничество; естественные коммуникативно - речевые реакции при восприятии (</w:t>
            </w:r>
            <w:proofErr w:type="spellStart"/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слухозрительно</w:t>
            </w:r>
            <w:proofErr w:type="spellEnd"/>
            <w:r w:rsidR="00435F57" w:rsidRPr="004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 слух) фраз (при восприятии заданий  - их выполнение, сопровождая речевыми комментариями, при восприятии вопросов  - сразу формулирование речевых ответов, повторение сообщений); понимание смысла воспринятого текста; ответы на вопросы по воспринятому тексту; пересказ текста (полно и кратко); участие в диалоге (полилоге) по тексту с высказыванием аргументированного мнения; составление из диалога монологического высказывания и наоборот, из монологического высказывания – диалога; устное выступление (в том числе, с использованием компьютерной презентации) по теме текста;  выражение в устных высказываниях непонимания при затруднении в   восприятии речевой информации, самостоятельное уточнение информации у собеседника с помощью вопросов.</w:t>
            </w:r>
          </w:p>
        </w:tc>
      </w:tr>
      <w:tr w:rsidR="005072B1" w:rsidTr="00476DF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F4211E" w:rsidRPr="00DF3877" w:rsidRDefault="00F4211E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</w:t>
            </w:r>
          </w:p>
          <w:p w:rsidR="00E30007" w:rsidRPr="00DF3877" w:rsidRDefault="00F4211E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Планируемые результаты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освоения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 (личностные, метапредметные и предметные).</w:t>
            </w:r>
          </w:p>
          <w:p w:rsidR="00CE4383" w:rsidRPr="00DF3877" w:rsidRDefault="00E3000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 w:rsid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E3000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5072B1" w:rsidTr="00476DF8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5" w:rsidRPr="00A33415" w:rsidRDefault="00A33415" w:rsidP="00F408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</w:t>
            </w:r>
            <w:r w:rsidR="00F40836">
              <w:rPr>
                <w:rFonts w:ascii="Times New Roman" w:hAnsi="Times New Roman" w:cs="Times New Roman"/>
                <w:sz w:val="24"/>
              </w:rPr>
              <w:t xml:space="preserve">зависит от количества обучающихся и рассчитываются исходя из 34 учебных недель по формуле </w:t>
            </w:r>
            <w:r w:rsidR="00F4211E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34</w:t>
            </w:r>
            <w:r w:rsidR="00F40836"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0836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11E"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  <w:r w:rsidR="00F421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11E">
              <w:rPr>
                <w:rFonts w:ascii="Times New Roman" w:hAnsi="Times New Roman" w:cs="Times New Roman"/>
                <w:sz w:val="24"/>
              </w:rPr>
              <w:lastRenderedPageBreak/>
              <w:t xml:space="preserve">или </w:t>
            </w:r>
            <w:r w:rsidR="00F4211E" w:rsidRPr="00A33415">
              <w:rPr>
                <w:rFonts w:ascii="Times New Roman" w:hAnsi="Times New Roman" w:cs="Times New Roman"/>
                <w:sz w:val="24"/>
              </w:rPr>
              <w:t>34</w:t>
            </w:r>
            <w:r w:rsidR="00F4211E"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11E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F4211E"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4211E"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F4211E"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211E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F4211E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F4211E"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A33415" w:rsidRPr="00A33415" w:rsidRDefault="00A33415" w:rsidP="00A3341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34 </w:t>
            </w:r>
            <w:r w:rsidR="00F4211E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F4211E" w:rsidRDefault="00A33415" w:rsidP="00A3341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11E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 w:rsidR="00F40836"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A33415" w:rsidRPr="00A33415" w:rsidRDefault="00F4211E" w:rsidP="00A33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5 – 6 классах</w:t>
            </w:r>
          </w:p>
          <w:p w:rsidR="005072B1" w:rsidRDefault="00EF285E" w:rsidP="00A33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11E">
              <w:rPr>
                <w:rFonts w:ascii="Times New Roman" w:hAnsi="Times New Roman" w:cs="Times New Roman"/>
                <w:sz w:val="24"/>
              </w:rPr>
              <w:t>–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 w:rsidR="00F4211E">
              <w:rPr>
                <w:rFonts w:ascii="Times New Roman" w:hAnsi="Times New Roman" w:cs="Times New Roman"/>
                <w:sz w:val="24"/>
              </w:rPr>
              <w:t xml:space="preserve"> в 7 – 9 доп. классах</w:t>
            </w:r>
            <w:r w:rsidR="00A33415" w:rsidRPr="00A3341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96C97" w:rsidRPr="005072B1" w:rsidRDefault="00196C97" w:rsidP="005072B1"/>
    <w:sectPr w:rsidR="00196C97" w:rsidRPr="005072B1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617AB"/>
    <w:rsid w:val="0008260A"/>
    <w:rsid w:val="000D2AD1"/>
    <w:rsid w:val="000E3AB5"/>
    <w:rsid w:val="000F0B30"/>
    <w:rsid w:val="00196C97"/>
    <w:rsid w:val="001B21DA"/>
    <w:rsid w:val="001D5198"/>
    <w:rsid w:val="00216EEF"/>
    <w:rsid w:val="002A1EEC"/>
    <w:rsid w:val="003763E3"/>
    <w:rsid w:val="003D703F"/>
    <w:rsid w:val="00424487"/>
    <w:rsid w:val="004247D4"/>
    <w:rsid w:val="00435F57"/>
    <w:rsid w:val="00476DF8"/>
    <w:rsid w:val="004C4185"/>
    <w:rsid w:val="004D6F8F"/>
    <w:rsid w:val="005072B1"/>
    <w:rsid w:val="00515794"/>
    <w:rsid w:val="00603185"/>
    <w:rsid w:val="00607B79"/>
    <w:rsid w:val="0061490D"/>
    <w:rsid w:val="00651937"/>
    <w:rsid w:val="00675A26"/>
    <w:rsid w:val="007F62DB"/>
    <w:rsid w:val="0083008A"/>
    <w:rsid w:val="00835F15"/>
    <w:rsid w:val="0086297D"/>
    <w:rsid w:val="008742A2"/>
    <w:rsid w:val="0090263E"/>
    <w:rsid w:val="00920522"/>
    <w:rsid w:val="00A33415"/>
    <w:rsid w:val="00A65FBB"/>
    <w:rsid w:val="00A907E3"/>
    <w:rsid w:val="00AD3F9F"/>
    <w:rsid w:val="00AE2820"/>
    <w:rsid w:val="00B14D73"/>
    <w:rsid w:val="00B45C98"/>
    <w:rsid w:val="00B9603B"/>
    <w:rsid w:val="00BC2735"/>
    <w:rsid w:val="00BE0851"/>
    <w:rsid w:val="00BE5B75"/>
    <w:rsid w:val="00CD2DED"/>
    <w:rsid w:val="00CE4383"/>
    <w:rsid w:val="00D16256"/>
    <w:rsid w:val="00D46F44"/>
    <w:rsid w:val="00DE39AF"/>
    <w:rsid w:val="00DF3877"/>
    <w:rsid w:val="00E20943"/>
    <w:rsid w:val="00E30007"/>
    <w:rsid w:val="00E40C1D"/>
    <w:rsid w:val="00E8048A"/>
    <w:rsid w:val="00EE56CC"/>
    <w:rsid w:val="00EF285E"/>
    <w:rsid w:val="00F40836"/>
    <w:rsid w:val="00F4211E"/>
    <w:rsid w:val="00F70D52"/>
    <w:rsid w:val="00F90BA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08CF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F524-F587-4DF5-849F-78D24A6F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29</cp:revision>
  <cp:lastPrinted>2019-06-13T08:58:00Z</cp:lastPrinted>
  <dcterms:created xsi:type="dcterms:W3CDTF">2019-06-13T09:00:00Z</dcterms:created>
  <dcterms:modified xsi:type="dcterms:W3CDTF">2023-09-14T13:44:00Z</dcterms:modified>
</cp:coreProperties>
</file>