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DA" w:rsidRDefault="00771B39" w:rsidP="00FE0B1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Аннотация к рабочим программам по предмету:</w:t>
      </w:r>
      <w:r w:rsidR="00A930DA">
        <w:rPr>
          <w:rFonts w:ascii="Times New Roman" w:hAnsi="Times New Roman" w:cs="Times New Roman"/>
          <w:sz w:val="32"/>
        </w:rPr>
        <w:t xml:space="preserve"> </w:t>
      </w:r>
      <w:r w:rsidR="00C260F6">
        <w:rPr>
          <w:rFonts w:ascii="Times New Roman" w:hAnsi="Times New Roman" w:cs="Times New Roman"/>
          <w:sz w:val="32"/>
        </w:rPr>
        <w:t>изобразительное искусство</w:t>
      </w:r>
      <w:r w:rsidR="00A930DA">
        <w:rPr>
          <w:rFonts w:ascii="Times New Roman" w:hAnsi="Times New Roman" w:cs="Times New Roman"/>
          <w:sz w:val="32"/>
        </w:rPr>
        <w:t>.</w:t>
      </w:r>
    </w:p>
    <w:p w:rsidR="00FE0B16" w:rsidRPr="00D069C0" w:rsidRDefault="00FE0B16" w:rsidP="00FE0B1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Default="00771B39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Default="00C260F6" w:rsidP="00D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Изобразительное искусство</w:t>
            </w:r>
            <w:r w:rsidR="00A930D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1B39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Default="00771B39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Pr="00336157" w:rsidRDefault="00336157" w:rsidP="00336157">
            <w:pPr>
              <w:pStyle w:val="1"/>
              <w:jc w:val="both"/>
              <w:rPr>
                <w:rFonts w:ascii="Times New Roman" w:hAnsi="Times New Roman" w:cs="Times New Roman"/>
                <w:b w:val="0"/>
                <w:u w:val="none"/>
              </w:rPr>
            </w:pPr>
            <w:r>
              <w:rPr>
                <w:rFonts w:ascii="Times New Roman" w:hAnsi="Times New Roman" w:cs="Times New Roman"/>
                <w:b w:val="0"/>
                <w:u w:val="none"/>
              </w:rPr>
              <w:t>Ф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>едеральн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адаптированн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программ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основного общего образования для обучающихся с огран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иченными возможностями здоровья.</w:t>
            </w:r>
          </w:p>
        </w:tc>
      </w:tr>
      <w:tr w:rsidR="0069462F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D069C0" w:rsidRDefault="00336157" w:rsidP="00D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5а, 6а, 6б</w:t>
            </w:r>
          </w:p>
        </w:tc>
      </w:tr>
      <w:tr w:rsidR="0069462F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336157" w:rsidP="003361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97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изобразительному искусству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составлена в соответствии с требованиями ФГОС ООО, утвержденным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приказом Министерства просвещения Российской Федерации от 31.05.2021 №287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</w:p>
        </w:tc>
      </w:tr>
      <w:tr w:rsidR="0069462F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2F" w:rsidRDefault="00A930DA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930DA">
              <w:rPr>
                <w:rFonts w:ascii="Times New Roman" w:hAnsi="Times New Roman" w:cs="Times New Roman"/>
                <w:sz w:val="24"/>
              </w:rPr>
              <w:t>Глухим обучающимся</w:t>
            </w:r>
          </w:p>
        </w:tc>
      </w:tr>
      <w:tr w:rsidR="0069462F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72706A" w:rsidRDefault="0069462F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A" w:rsidRPr="009776BD" w:rsidRDefault="00EA0A2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Учебники. </w:t>
            </w:r>
          </w:p>
          <w:p w:rsidR="00D069C0" w:rsidRPr="009776BD" w:rsidRDefault="00336157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5</w:t>
            </w:r>
            <w:r w:rsidR="00A930DA"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класс</w:t>
            </w:r>
            <w:r w:rsidR="00EA0A2A" w:rsidRPr="009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336157" w:rsidRDefault="00336157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Н.А. Горяева «Изобразительное искусство. Декоративно-прикладное искусство в жизни человека». Учебник для 5 класса ОУ. ФГОС. Москва, Просвещение, 2023.</w:t>
            </w:r>
          </w:p>
          <w:p w:rsidR="00D069C0" w:rsidRPr="009776BD" w:rsidRDefault="00336157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6</w:t>
            </w:r>
            <w:r w:rsidR="00EA0A2A"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класс</w:t>
            </w:r>
            <w:r w:rsidR="00EA0A2A" w:rsidRPr="009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EA0A2A" w:rsidRPr="009776BD" w:rsidRDefault="00336157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1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Л.А. </w:t>
            </w:r>
            <w:proofErr w:type="spellStart"/>
            <w:proofErr w:type="gramStart"/>
            <w:r w:rsidRPr="003361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Неменская</w:t>
            </w:r>
            <w:proofErr w:type="spellEnd"/>
            <w:r w:rsidRPr="003361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«</w:t>
            </w:r>
            <w:proofErr w:type="gramEnd"/>
            <w:r w:rsidRPr="003361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искусство. Искусство в жизни человека». Учебник для 6 класса ОУ. ФГОС. Москва, Просвещение, 2023.</w:t>
            </w:r>
          </w:p>
        </w:tc>
      </w:tr>
      <w:tr w:rsidR="0069462F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145A59" w:rsidP="0014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Цель: развитие художественно-изобразительных творческих способностей, обучение основам изобразительной грамотности, эстетическое воспитание и развитие художественного вкуса глухих учащихся.</w:t>
            </w:r>
          </w:p>
          <w:p w:rsidR="00145A59" w:rsidRDefault="00145A59" w:rsidP="0014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Задачи:</w:t>
            </w:r>
          </w:p>
          <w:p w:rsidR="00145A59" w:rsidRPr="00145A59" w:rsidRDefault="00145A59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5A59">
              <w:rPr>
                <w:rFonts w:ascii="Times New Roman" w:hAnsi="Times New Roman" w:cs="Times New Roman"/>
                <w:sz w:val="24"/>
              </w:rPr>
              <w:t>развитие у учащихся умения наблюдать предметы и явления окружающей действительности;</w:t>
            </w:r>
          </w:p>
          <w:p w:rsidR="00145A59" w:rsidRPr="00145A59" w:rsidRDefault="00145A59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5A59">
              <w:rPr>
                <w:rFonts w:ascii="Times New Roman" w:hAnsi="Times New Roman" w:cs="Times New Roman"/>
                <w:sz w:val="24"/>
              </w:rPr>
              <w:t xml:space="preserve">овладение учащимися элементами художественно-изобразительной грамоты и средствами выразительности в области рисунка, живописи, малой скульптуры, в декоративно-прикладном искусстве; </w:t>
            </w:r>
          </w:p>
          <w:p w:rsidR="00145A59" w:rsidRDefault="00145A59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5A59">
              <w:rPr>
                <w:rFonts w:ascii="Times New Roman" w:hAnsi="Times New Roman" w:cs="Times New Roman"/>
                <w:sz w:val="24"/>
              </w:rPr>
              <w:t>развитие у детей возможностей творческой художественно-изобразительной деятельности;</w:t>
            </w:r>
          </w:p>
          <w:p w:rsidR="00145A59" w:rsidRDefault="00145A59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5A59">
              <w:rPr>
                <w:rFonts w:ascii="Times New Roman" w:hAnsi="Times New Roman" w:cs="Times New Roman"/>
                <w:sz w:val="24"/>
              </w:rPr>
              <w:t>воспитание понимания красоты и способности ею наслаждаться;</w:t>
            </w:r>
          </w:p>
          <w:p w:rsidR="00145A59" w:rsidRDefault="00145A59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у учащихся интереса к</w:t>
            </w:r>
            <w:r w:rsidRPr="00145A5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урокам</w:t>
            </w:r>
            <w:r w:rsidRPr="00145A59">
              <w:rPr>
                <w:rFonts w:ascii="Times New Roman" w:hAnsi="Times New Roman" w:cs="Times New Roman"/>
                <w:sz w:val="24"/>
              </w:rPr>
              <w:t xml:space="preserve"> изобразительн</w:t>
            </w:r>
            <w:r>
              <w:rPr>
                <w:rFonts w:ascii="Times New Roman" w:hAnsi="Times New Roman" w:cs="Times New Roman"/>
                <w:sz w:val="24"/>
              </w:rPr>
              <w:t>ого</w:t>
            </w:r>
            <w:r w:rsidRPr="00145A59">
              <w:rPr>
                <w:rFonts w:ascii="Times New Roman" w:hAnsi="Times New Roman" w:cs="Times New Roman"/>
                <w:sz w:val="24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145A59">
              <w:rPr>
                <w:rFonts w:ascii="Times New Roman" w:hAnsi="Times New Roman" w:cs="Times New Roman"/>
                <w:sz w:val="24"/>
              </w:rPr>
              <w:t>;</w:t>
            </w:r>
          </w:p>
          <w:p w:rsidR="00145A59" w:rsidRDefault="00145A59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5A59">
              <w:rPr>
                <w:rFonts w:ascii="Times New Roman" w:hAnsi="Times New Roman" w:cs="Times New Roman"/>
                <w:sz w:val="24"/>
              </w:rPr>
              <w:t>ознакомление учащихся с произведениями изобразительного искусства, обучение приемам рассматривания и словесного описания их;</w:t>
            </w:r>
          </w:p>
          <w:p w:rsidR="00145A59" w:rsidRPr="00145A59" w:rsidRDefault="00145A59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5A59">
              <w:rPr>
                <w:rFonts w:ascii="Times New Roman" w:hAnsi="Times New Roman" w:cs="Times New Roman"/>
                <w:sz w:val="24"/>
              </w:rPr>
              <w:t>формирование у детей умения преодолевать трудности, оценивать свои возможности.</w:t>
            </w:r>
          </w:p>
        </w:tc>
      </w:tr>
      <w:tr w:rsidR="0069462F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EE56CC" w:rsidRDefault="0069462F" w:rsidP="00D06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специальных образовательных потребностей глухих обучающихся, </w:t>
            </w:r>
            <w:r>
              <w:rPr>
                <w:rFonts w:ascii="Times New Roman" w:hAnsi="Times New Roman"/>
              </w:rPr>
              <w:lastRenderedPageBreak/>
              <w:t>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A3" w:rsidRPr="00145A59" w:rsidRDefault="00FE0B16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D069C0" w:rsidRPr="00145A59">
              <w:rPr>
                <w:rFonts w:ascii="Times New Roman" w:hAnsi="Times New Roman" w:cs="Times New Roman"/>
                <w:sz w:val="24"/>
                <w:szCs w:val="24"/>
              </w:rPr>
              <w:t>оздание слуховой</w:t>
            </w:r>
            <w:r w:rsidR="002E21A3" w:rsidRPr="00145A59">
              <w:rPr>
                <w:rFonts w:ascii="Times New Roman" w:hAnsi="Times New Roman" w:cs="Times New Roman"/>
                <w:sz w:val="24"/>
                <w:szCs w:val="24"/>
              </w:rPr>
              <w:t xml:space="preserve"> среды на базе развития и использования </w:t>
            </w:r>
            <w:r w:rsidR="009776BD" w:rsidRPr="00145A59">
              <w:rPr>
                <w:rFonts w:ascii="Times New Roman" w:hAnsi="Times New Roman" w:cs="Times New Roman"/>
                <w:sz w:val="24"/>
                <w:szCs w:val="24"/>
              </w:rPr>
              <w:t>остаточной слуховой функции</w:t>
            </w:r>
            <w:r w:rsidR="002E21A3" w:rsidRPr="00145A59">
              <w:rPr>
                <w:rFonts w:ascii="Times New Roman" w:hAnsi="Times New Roman" w:cs="Times New Roman"/>
                <w:sz w:val="24"/>
                <w:szCs w:val="24"/>
              </w:rPr>
              <w:t xml:space="preserve"> глухих учащихся;</w:t>
            </w:r>
          </w:p>
          <w:p w:rsidR="002E21A3" w:rsidRPr="00145A59" w:rsidRDefault="002E21A3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использование ЗУА;</w:t>
            </w:r>
          </w:p>
          <w:p w:rsidR="002E21A3" w:rsidRPr="00145A59" w:rsidRDefault="002E21A3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форм речи;</w:t>
            </w:r>
          </w:p>
          <w:p w:rsidR="002E21A3" w:rsidRPr="00145A59" w:rsidRDefault="002E21A3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применение табличек с речевым материалом;</w:t>
            </w:r>
          </w:p>
          <w:p w:rsidR="002E21A3" w:rsidRPr="00145A59" w:rsidRDefault="002E21A3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контроля и коррекции </w:t>
            </w:r>
            <w:proofErr w:type="spellStart"/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-произносительной стороны речи учащихся;</w:t>
            </w:r>
          </w:p>
          <w:p w:rsidR="002E21A3" w:rsidRPr="00145A59" w:rsidRDefault="002E21A3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применение дифференцированного подхода;</w:t>
            </w:r>
          </w:p>
          <w:p w:rsidR="0069462F" w:rsidRPr="00145A59" w:rsidRDefault="002E21A3" w:rsidP="00145A5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функций.</w:t>
            </w:r>
          </w:p>
        </w:tc>
      </w:tr>
      <w:tr w:rsidR="0069462F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57" w:rsidRPr="00D45959" w:rsidRDefault="00336157" w:rsidP="00336157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Титульный лист (название программы).</w:t>
            </w:r>
          </w:p>
          <w:p w:rsidR="00336157" w:rsidRPr="00D45959" w:rsidRDefault="00336157" w:rsidP="00336157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Пояснительная записка.</w:t>
            </w:r>
          </w:p>
          <w:p w:rsidR="00336157" w:rsidRPr="00D45959" w:rsidRDefault="00336157" w:rsidP="00336157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Содержание</w:t>
            </w: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программы</w:t>
            </w:r>
          </w:p>
          <w:p w:rsidR="00336157" w:rsidRPr="00D45959" w:rsidRDefault="00336157" w:rsidP="00336157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Планируемые результаты изучения учебного предмета (личностные, </w:t>
            </w:r>
            <w:proofErr w:type="spellStart"/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метапредметные</w:t>
            </w:r>
            <w:proofErr w:type="spellEnd"/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и предметные результаты освоения учебного предмета). </w:t>
            </w:r>
          </w:p>
          <w:p w:rsidR="00336157" w:rsidRPr="00D45959" w:rsidRDefault="00336157" w:rsidP="00336157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Учебно-методические средства, материально-техническое оснащение образовательного процесса.</w:t>
            </w:r>
          </w:p>
          <w:p w:rsidR="00336157" w:rsidRPr="00D45959" w:rsidRDefault="00336157" w:rsidP="00336157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Календарно-тематический план.</w:t>
            </w:r>
          </w:p>
          <w:p w:rsidR="002E21A3" w:rsidRPr="009776BD" w:rsidRDefault="00336157" w:rsidP="00336157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</w:tr>
      <w:tr w:rsidR="0069462F" w:rsidRPr="0072706A" w:rsidTr="00E455ED">
        <w:trPr>
          <w:trHeight w:val="143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72706A" w:rsidRDefault="0069462F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  <w:r w:rsidRPr="0072706A">
              <w:rPr>
                <w:rFonts w:ascii="Times New Roman" w:hAnsi="Times New Roman" w:cs="Times New Roman"/>
                <w:sz w:val="24"/>
              </w:rPr>
              <w:t xml:space="preserve"> по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D069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42"/>
              <w:gridCol w:w="1542"/>
            </w:tblGrid>
            <w:tr w:rsidR="00336157" w:rsidTr="00AC283F">
              <w:tc>
                <w:tcPr>
                  <w:tcW w:w="1542" w:type="dxa"/>
                </w:tcPr>
                <w:p w:rsidR="00336157" w:rsidRPr="00AC283F" w:rsidRDefault="00336157" w:rsidP="00E455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1-ый год обучения</w:t>
                  </w:r>
                </w:p>
                <w:p w:rsidR="00336157" w:rsidRDefault="00336157" w:rsidP="00E455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5 класс</w:t>
                  </w:r>
                </w:p>
              </w:tc>
              <w:tc>
                <w:tcPr>
                  <w:tcW w:w="1542" w:type="dxa"/>
                </w:tcPr>
                <w:p w:rsidR="00336157" w:rsidRDefault="00336157" w:rsidP="00E455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2-ой год обучения</w:t>
                  </w:r>
                </w:p>
                <w:p w:rsidR="00336157" w:rsidRDefault="00336157" w:rsidP="00E455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6 класс</w:t>
                  </w:r>
                </w:p>
              </w:tc>
            </w:tr>
            <w:tr w:rsidR="00336157" w:rsidTr="00AC283F">
              <w:tc>
                <w:tcPr>
                  <w:tcW w:w="1542" w:type="dxa"/>
                </w:tcPr>
                <w:p w:rsidR="00336157" w:rsidRDefault="00336157" w:rsidP="003361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 часа</w:t>
                  </w:r>
                </w:p>
              </w:tc>
              <w:tc>
                <w:tcPr>
                  <w:tcW w:w="1542" w:type="dxa"/>
                </w:tcPr>
                <w:p w:rsidR="00336157" w:rsidRDefault="00336157" w:rsidP="00E455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 часа</w:t>
                  </w:r>
                </w:p>
              </w:tc>
            </w:tr>
          </w:tbl>
          <w:p w:rsidR="00AC283F" w:rsidRPr="0072706A" w:rsidRDefault="00AC283F" w:rsidP="00D069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1EBC" w:rsidRDefault="00336157" w:rsidP="00E455ED">
      <w:bookmarkStart w:id="0" w:name="_GoBack"/>
      <w:bookmarkEnd w:id="0"/>
    </w:p>
    <w:sectPr w:rsidR="001C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C3B6E"/>
    <w:multiLevelType w:val="hybridMultilevel"/>
    <w:tmpl w:val="B25ABE7C"/>
    <w:lvl w:ilvl="0" w:tplc="184EBD4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970D23"/>
    <w:multiLevelType w:val="hybridMultilevel"/>
    <w:tmpl w:val="729A0BCA"/>
    <w:lvl w:ilvl="0" w:tplc="51242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846B9"/>
    <w:multiLevelType w:val="hybridMultilevel"/>
    <w:tmpl w:val="CB54CB40"/>
    <w:lvl w:ilvl="0" w:tplc="51242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1341FD"/>
    <w:multiLevelType w:val="hybridMultilevel"/>
    <w:tmpl w:val="5F0E1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39"/>
    <w:rsid w:val="00145A59"/>
    <w:rsid w:val="002E21A3"/>
    <w:rsid w:val="00336157"/>
    <w:rsid w:val="00381862"/>
    <w:rsid w:val="003A4248"/>
    <w:rsid w:val="004530F4"/>
    <w:rsid w:val="005671CF"/>
    <w:rsid w:val="0069462F"/>
    <w:rsid w:val="00771B39"/>
    <w:rsid w:val="007A36F4"/>
    <w:rsid w:val="00844214"/>
    <w:rsid w:val="0088119C"/>
    <w:rsid w:val="009776BD"/>
    <w:rsid w:val="00A930DA"/>
    <w:rsid w:val="00AC283F"/>
    <w:rsid w:val="00C260F6"/>
    <w:rsid w:val="00C7603A"/>
    <w:rsid w:val="00D069C0"/>
    <w:rsid w:val="00DD23CD"/>
    <w:rsid w:val="00DD7D4E"/>
    <w:rsid w:val="00E455ED"/>
    <w:rsid w:val="00EA0A2A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0F91"/>
  <w15:chartTrackingRefBased/>
  <w15:docId w15:val="{43E1484D-B5A6-4BF4-9942-A7CB393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6157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uiPriority w:val="39"/>
    <w:qFormat/>
    <w:rsid w:val="002E21A3"/>
    <w:pPr>
      <w:widowControl w:val="0"/>
      <w:autoSpaceDE w:val="0"/>
      <w:autoSpaceDN w:val="0"/>
      <w:spacing w:before="114" w:after="0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2E21A3"/>
    <w:pPr>
      <w:spacing w:after="100" w:line="259" w:lineRule="auto"/>
      <w:ind w:left="440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2E21A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E0B16"/>
    <w:pPr>
      <w:ind w:left="720"/>
      <w:contextualSpacing/>
    </w:pPr>
  </w:style>
  <w:style w:type="character" w:customStyle="1" w:styleId="a6">
    <w:name w:val="Основной Знак"/>
    <w:link w:val="a7"/>
    <w:locked/>
    <w:rsid w:val="007A36F4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7">
    <w:name w:val="Основной"/>
    <w:basedOn w:val="a"/>
    <w:link w:val="a6"/>
    <w:rsid w:val="007A36F4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336157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Учитель</cp:lastModifiedBy>
  <cp:revision>11</cp:revision>
  <dcterms:created xsi:type="dcterms:W3CDTF">2023-08-28T06:59:00Z</dcterms:created>
  <dcterms:modified xsi:type="dcterms:W3CDTF">2023-09-11T16:07:00Z</dcterms:modified>
</cp:coreProperties>
</file>